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B182" w14:textId="247084A4" w:rsidR="00B9447F" w:rsidRDefault="002D4C14" w:rsidP="002D4C14">
      <w:pPr>
        <w:jc w:val="center"/>
        <w:rPr>
          <w:rFonts w:eastAsia="Times New Roman" w:cs="Times New Roman"/>
          <w:b/>
          <w:sz w:val="24"/>
          <w:szCs w:val="72"/>
          <w:lang w:eastAsia="en-GB"/>
        </w:rPr>
      </w:pPr>
      <w:r>
        <w:object w:dxaOrig="4032" w:dyaOrig="3585" w14:anchorId="410A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LTC Logo" style="width:187.5pt;height:166.5pt" o:ole="">
            <v:imagedata r:id="rId8" o:title=""/>
          </v:shape>
          <o:OLEObject Type="Embed" ProgID="Word.Picture.8" ShapeID="_x0000_i1028" DrawAspect="Content" ObjectID="_1662446470" r:id="rId9"/>
        </w:object>
      </w:r>
    </w:p>
    <w:p w14:paraId="3BECB52C" w14:textId="77777777" w:rsidR="00DD6068" w:rsidRPr="00C465AF" w:rsidRDefault="00DD6068" w:rsidP="00DD6068">
      <w:pPr>
        <w:jc w:val="center"/>
        <w:rPr>
          <w:rFonts w:eastAsia="Times New Roman" w:cs="Times New Roman"/>
          <w:b/>
          <w:sz w:val="18"/>
          <w:szCs w:val="72"/>
          <w:lang w:eastAsia="en-GB"/>
        </w:rPr>
      </w:pPr>
    </w:p>
    <w:p w14:paraId="02EF3706" w14:textId="77777777" w:rsidR="00B9447F" w:rsidRPr="001941D0" w:rsidRDefault="00B9447F" w:rsidP="00B9447F">
      <w:pPr>
        <w:keepNext/>
        <w:jc w:val="center"/>
        <w:outlineLvl w:val="0"/>
        <w:rPr>
          <w:rFonts w:eastAsia="Times New Roman" w:cs="Times New Roman"/>
          <w:b/>
          <w:sz w:val="72"/>
          <w:szCs w:val="72"/>
          <w:lang w:eastAsia="en-GB"/>
        </w:rPr>
      </w:pPr>
      <w:r w:rsidRPr="001941D0">
        <w:rPr>
          <w:rFonts w:eastAsia="Times New Roman" w:cs="Times New Roman"/>
          <w:b/>
          <w:sz w:val="72"/>
          <w:szCs w:val="72"/>
          <w:lang w:eastAsia="en-GB"/>
        </w:rPr>
        <w:t>PLANNING AND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  <w:t>LICENSING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</w:r>
      <w:r w:rsidRPr="001941D0">
        <w:rPr>
          <w:rFonts w:eastAsia="Times New Roman" w:cs="Times New Roman"/>
          <w:b/>
          <w:sz w:val="72"/>
          <w:szCs w:val="20"/>
          <w:lang w:eastAsia="en-GB"/>
        </w:rPr>
        <w:t>COMMITTEE</w:t>
      </w:r>
    </w:p>
    <w:p w14:paraId="2E1E9315" w14:textId="77777777" w:rsidR="00B9447F" w:rsidRPr="001941D0" w:rsidRDefault="00B9447F" w:rsidP="00B9447F">
      <w:pPr>
        <w:jc w:val="center"/>
        <w:rPr>
          <w:rFonts w:eastAsia="Times New Roman" w:cs="Times New Roman"/>
          <w:b/>
          <w:szCs w:val="20"/>
          <w:lang w:eastAsia="en-GB"/>
        </w:rPr>
      </w:pPr>
    </w:p>
    <w:p w14:paraId="65FD656B" w14:textId="77777777" w:rsidR="00B9447F" w:rsidRPr="001941D0" w:rsidRDefault="00B9447F" w:rsidP="00B9447F">
      <w:pPr>
        <w:jc w:val="center"/>
        <w:rPr>
          <w:rFonts w:eastAsia="Times New Roman" w:cs="Times New Roman"/>
          <w:b/>
          <w:szCs w:val="20"/>
          <w:lang w:eastAsia="en-GB"/>
        </w:rPr>
      </w:pPr>
    </w:p>
    <w:p w14:paraId="4528B414" w14:textId="77777777" w:rsidR="00B9447F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0"/>
          <w:lang w:eastAsia="en-GB"/>
        </w:rPr>
      </w:pPr>
      <w:r>
        <w:rPr>
          <w:rFonts w:eastAsia="Times New Roman" w:cs="Times New Roman"/>
          <w:sz w:val="24"/>
          <w:szCs w:val="20"/>
          <w:lang w:eastAsia="en-GB"/>
        </w:rPr>
        <w:t xml:space="preserve">In line with Government advice on Coronavirus </w:t>
      </w:r>
    </w:p>
    <w:p w14:paraId="459146EC" w14:textId="77777777" w:rsidR="008E6BCF" w:rsidRPr="001941D0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0"/>
          <w:lang w:eastAsia="en-GB"/>
        </w:rPr>
        <w:t>the Planning and Licensing Committee meeting for</w:t>
      </w:r>
    </w:p>
    <w:p w14:paraId="715A9589" w14:textId="77777777" w:rsidR="00B9447F" w:rsidRPr="001941D0" w:rsidRDefault="00B9447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8"/>
          <w:szCs w:val="28"/>
          <w:lang w:eastAsia="en-GB"/>
        </w:rPr>
      </w:pPr>
      <w:r w:rsidRPr="001941D0">
        <w:rPr>
          <w:rFonts w:eastAsia="Times New Roman" w:cs="Times New Roman"/>
          <w:b/>
          <w:sz w:val="28"/>
          <w:szCs w:val="28"/>
          <w:lang w:eastAsia="en-GB"/>
        </w:rPr>
        <w:t>Monday</w:t>
      </w:r>
      <w:r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 w:rsidR="0062035F">
        <w:rPr>
          <w:rFonts w:eastAsia="Times New Roman" w:cs="Times New Roman"/>
          <w:b/>
          <w:sz w:val="28"/>
          <w:szCs w:val="28"/>
          <w:lang w:eastAsia="en-GB"/>
        </w:rPr>
        <w:t>1 June</w:t>
      </w:r>
      <w:r w:rsidR="006A0B1F">
        <w:rPr>
          <w:rFonts w:eastAsia="Times New Roman" w:cs="Times New Roman"/>
          <w:b/>
          <w:sz w:val="28"/>
          <w:szCs w:val="28"/>
          <w:lang w:eastAsia="en-GB"/>
        </w:rPr>
        <w:t xml:space="preserve"> 2020</w:t>
      </w:r>
    </w:p>
    <w:p w14:paraId="3B27A5C0" w14:textId="77777777" w:rsidR="00B9447F" w:rsidRPr="001941D0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has been </w:t>
      </w:r>
      <w:r w:rsidRPr="00C22182">
        <w:rPr>
          <w:rFonts w:eastAsia="Times New Roman" w:cs="Times New Roman"/>
          <w:b/>
          <w:color w:val="FF0000"/>
          <w:sz w:val="28"/>
          <w:szCs w:val="24"/>
          <w:lang w:eastAsia="en-GB"/>
        </w:rPr>
        <w:t>CANCELLED</w:t>
      </w:r>
    </w:p>
    <w:p w14:paraId="7B0E8FB0" w14:textId="77777777" w:rsidR="008E6BCF" w:rsidRDefault="009A3881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8E6BCF">
        <w:rPr>
          <w:rFonts w:eastAsia="Times New Roman" w:cs="Times New Roman"/>
          <w:sz w:val="24"/>
          <w:szCs w:val="24"/>
          <w:lang w:eastAsia="en-GB"/>
        </w:rPr>
        <w:t xml:space="preserve">lanning applications from the weekly lists dated </w:t>
      </w:r>
    </w:p>
    <w:p w14:paraId="78AB4413" w14:textId="77777777" w:rsidR="008E6BCF" w:rsidRPr="008E6BCF" w:rsidRDefault="00EF28E2" w:rsidP="00B9447F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62035F">
        <w:rPr>
          <w:rFonts w:eastAsia="Times New Roman" w:cs="Times New Roman"/>
          <w:b/>
          <w:sz w:val="24"/>
          <w:szCs w:val="24"/>
          <w:lang w:eastAsia="en-GB"/>
        </w:rPr>
        <w:t>5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May</w:t>
      </w:r>
      <w:r w:rsidR="006929E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E6BCF" w:rsidRPr="008E6BCF"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 w:rsidR="0062035F">
        <w:rPr>
          <w:rFonts w:eastAsia="Times New Roman" w:cs="Times New Roman"/>
          <w:b/>
          <w:sz w:val="24"/>
          <w:szCs w:val="24"/>
          <w:lang w:eastAsia="en-GB"/>
        </w:rPr>
        <w:t>22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May</w:t>
      </w:r>
      <w:r w:rsidR="008E6BCF" w:rsidRPr="008E6BCF">
        <w:rPr>
          <w:rFonts w:eastAsia="Times New Roman" w:cs="Times New Roman"/>
          <w:b/>
          <w:sz w:val="24"/>
          <w:szCs w:val="24"/>
          <w:lang w:eastAsia="en-GB"/>
        </w:rPr>
        <w:t xml:space="preserve"> 2020</w:t>
      </w:r>
    </w:p>
    <w:p w14:paraId="5D5F97E5" w14:textId="77777777" w:rsidR="008E6BCF" w:rsidRDefault="008E6BCF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will be considered by members of the Committee </w:t>
      </w:r>
    </w:p>
    <w:p w14:paraId="375303EF" w14:textId="77777777" w:rsidR="008E6BCF" w:rsidRDefault="008E6BCF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under powers of delegated authority.</w:t>
      </w:r>
    </w:p>
    <w:p w14:paraId="06CAB634" w14:textId="77777777" w:rsidR="00E43678" w:rsidRDefault="00E43678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9BC9C38" w14:textId="77777777" w:rsidR="00223871" w:rsidRDefault="00223871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3C1D414" w14:textId="77777777" w:rsidR="005521FB" w:rsidRPr="001941D0" w:rsidRDefault="005521FB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7DF1E4E5" w14:textId="77777777" w:rsidR="00B9447F" w:rsidRPr="001941D0" w:rsidRDefault="0050268A" w:rsidP="00B9447F">
      <w:pPr>
        <w:keepNext/>
        <w:jc w:val="center"/>
        <w:outlineLvl w:val="1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Mark Squire</w:t>
      </w:r>
    </w:p>
    <w:p w14:paraId="43E71908" w14:textId="77777777" w:rsidR="00B9447F" w:rsidRPr="001941D0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1941D0">
        <w:rPr>
          <w:rFonts w:eastAsia="Times New Roman" w:cs="Times New Roman"/>
          <w:b/>
          <w:sz w:val="24"/>
          <w:szCs w:val="24"/>
          <w:lang w:eastAsia="en-GB"/>
        </w:rPr>
        <w:t>Town Clerk</w:t>
      </w:r>
    </w:p>
    <w:p w14:paraId="13B81ADB" w14:textId="77777777" w:rsidR="00B9447F" w:rsidRDefault="00EF28E2" w:rsidP="00B9447F">
      <w:pPr>
        <w:jc w:val="center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2</w:t>
      </w:r>
      <w:r w:rsidR="0062035F">
        <w:rPr>
          <w:rFonts w:eastAsia="Times New Roman" w:cs="Times New Roman"/>
          <w:sz w:val="20"/>
          <w:szCs w:val="20"/>
          <w:lang w:eastAsia="en-GB"/>
        </w:rPr>
        <w:t>6</w:t>
      </w:r>
      <w:r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B23C57">
        <w:rPr>
          <w:rFonts w:eastAsia="Times New Roman" w:cs="Times New Roman"/>
          <w:sz w:val="20"/>
          <w:szCs w:val="20"/>
          <w:lang w:eastAsia="en-GB"/>
        </w:rPr>
        <w:t xml:space="preserve"> 2020</w:t>
      </w:r>
    </w:p>
    <w:p w14:paraId="18EAF9F6" w14:textId="77777777" w:rsidR="00B9447F" w:rsidRPr="00C465AF" w:rsidRDefault="00B9447F" w:rsidP="00B9447F">
      <w:pPr>
        <w:jc w:val="center"/>
        <w:rPr>
          <w:rFonts w:eastAsia="Times New Roman" w:cs="Times New Roman"/>
          <w:sz w:val="18"/>
          <w:szCs w:val="20"/>
          <w:lang w:eastAsia="en-GB"/>
        </w:rPr>
      </w:pPr>
    </w:p>
    <w:p w14:paraId="098400E7" w14:textId="77777777" w:rsidR="00B9447F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Councillor J Angold-Stephens (Chairman)</w:t>
      </w:r>
    </w:p>
    <w:p w14:paraId="282349AE" w14:textId="77777777" w:rsidR="00B9447F" w:rsidRDefault="003D45E6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Councillor K Latchford (Vice Chairman)</w:t>
      </w:r>
      <w:r w:rsidR="00B9447F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14:paraId="6CCE4EAE" w14:textId="77777777" w:rsidR="00B9447F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1AD6B70" w14:textId="77777777" w:rsidR="00B9447F" w:rsidRDefault="00B9447F" w:rsidP="00B9447F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Councillors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8"/>
        <w:gridCol w:w="2158"/>
        <w:gridCol w:w="2200"/>
      </w:tblGrid>
      <w:tr w:rsidR="00B9447F" w:rsidRPr="000506B5" w14:paraId="10205B9C" w14:textId="77777777" w:rsidTr="002D4C14">
        <w:trPr>
          <w:jc w:val="center"/>
        </w:trPr>
        <w:tc>
          <w:tcPr>
            <w:tcW w:w="2378" w:type="dxa"/>
          </w:tcPr>
          <w:p w14:paraId="34FF75D7" w14:textId="77777777" w:rsidR="00B9447F" w:rsidRPr="00D3321B" w:rsidRDefault="00B9447F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P Abraham</w:t>
            </w:r>
          </w:p>
        </w:tc>
        <w:tc>
          <w:tcPr>
            <w:tcW w:w="2158" w:type="dxa"/>
          </w:tcPr>
          <w:p w14:paraId="47587DE4" w14:textId="77777777" w:rsidR="00B9447F" w:rsidRPr="00D3321B" w:rsidRDefault="00B9447F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T Cochrane</w:t>
            </w:r>
          </w:p>
        </w:tc>
        <w:tc>
          <w:tcPr>
            <w:tcW w:w="2200" w:type="dxa"/>
          </w:tcPr>
          <w:p w14:paraId="28E263EE" w14:textId="77777777" w:rsidR="00B9447F" w:rsidRPr="00D3321B" w:rsidRDefault="004B504B" w:rsidP="00D0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Davies</w:t>
            </w:r>
          </w:p>
        </w:tc>
      </w:tr>
      <w:tr w:rsidR="00B9447F" w:rsidRPr="000506B5" w14:paraId="30D1167A" w14:textId="77777777" w:rsidTr="002D4C14">
        <w:trPr>
          <w:jc w:val="center"/>
        </w:trPr>
        <w:tc>
          <w:tcPr>
            <w:tcW w:w="2378" w:type="dxa"/>
          </w:tcPr>
          <w:p w14:paraId="44672159" w14:textId="77777777" w:rsidR="00B9447F" w:rsidRPr="00D3321B" w:rsidRDefault="004B504B" w:rsidP="00D02ECE">
            <w:pPr>
              <w:rPr>
                <w:sz w:val="24"/>
                <w:szCs w:val="24"/>
                <w:lang w:val="fr-FR"/>
              </w:rPr>
            </w:pPr>
            <w:r w:rsidRPr="00D3321B">
              <w:rPr>
                <w:sz w:val="24"/>
                <w:szCs w:val="24"/>
              </w:rPr>
              <w:t>T Downing</w:t>
            </w:r>
          </w:p>
        </w:tc>
        <w:tc>
          <w:tcPr>
            <w:tcW w:w="2158" w:type="dxa"/>
          </w:tcPr>
          <w:p w14:paraId="43773D95" w14:textId="77777777" w:rsidR="00B9447F" w:rsidRPr="00D3321B" w:rsidRDefault="003D45E6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S Murphy</w:t>
            </w:r>
          </w:p>
        </w:tc>
        <w:tc>
          <w:tcPr>
            <w:tcW w:w="2200" w:type="dxa"/>
          </w:tcPr>
          <w:p w14:paraId="50824655" w14:textId="77777777" w:rsidR="00B9447F" w:rsidRPr="00D3321B" w:rsidRDefault="00B9447F" w:rsidP="00D02ECE">
            <w:pPr>
              <w:rPr>
                <w:sz w:val="24"/>
                <w:szCs w:val="24"/>
              </w:rPr>
            </w:pPr>
          </w:p>
        </w:tc>
      </w:tr>
    </w:tbl>
    <w:p w14:paraId="605819DD" w14:textId="77777777" w:rsidR="00B9447F" w:rsidRPr="001941D0" w:rsidRDefault="00B9447F" w:rsidP="00B9447F">
      <w:pPr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2EE5216E" w14:textId="77777777" w:rsidR="00B9447F" w:rsidRDefault="008E6BCF" w:rsidP="00B9447F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Residents are invited to submit letters of concern regarding the following planning applications by email to </w:t>
      </w:r>
      <w:hyperlink r:id="rId10" w:history="1">
        <w:r w:rsidRPr="00F45401">
          <w:rPr>
            <w:rStyle w:val="Hyperlink"/>
            <w:rFonts w:cs="Arial"/>
            <w:i/>
          </w:rPr>
          <w:t>contact@loughton-tc.gov.uk</w:t>
        </w:r>
      </w:hyperlink>
      <w:r w:rsidR="00701CD6">
        <w:rPr>
          <w:rFonts w:cs="Arial"/>
          <w:i/>
        </w:rPr>
        <w:t>.</w:t>
      </w:r>
      <w:r>
        <w:rPr>
          <w:rFonts w:cs="Arial"/>
          <w:i/>
        </w:rPr>
        <w:t xml:space="preserve"> The Planning and Licensing Committee will consider your views when making </w:t>
      </w:r>
      <w:r w:rsidR="00701CD6">
        <w:rPr>
          <w:rFonts w:cs="Arial"/>
          <w:i/>
        </w:rPr>
        <w:t>its</w:t>
      </w:r>
      <w:r>
        <w:rPr>
          <w:rFonts w:cs="Arial"/>
          <w:i/>
        </w:rPr>
        <w:t xml:space="preserve"> comments on these applications.</w:t>
      </w:r>
    </w:p>
    <w:p w14:paraId="27405340" w14:textId="77777777" w:rsidR="00B9447F" w:rsidRDefault="00B9447F" w:rsidP="00B9447F">
      <w:pPr>
        <w:jc w:val="both"/>
        <w:rPr>
          <w:rFonts w:cs="Arial"/>
        </w:rPr>
      </w:pPr>
    </w:p>
    <w:p w14:paraId="69C6935E" w14:textId="77777777" w:rsidR="00C22182" w:rsidRPr="004F376F" w:rsidRDefault="00C22182" w:rsidP="00B9447F">
      <w:pPr>
        <w:jc w:val="both"/>
        <w:rPr>
          <w:rFonts w:cs="Arial"/>
        </w:rPr>
      </w:pPr>
    </w:p>
    <w:p w14:paraId="0210642E" w14:textId="77777777" w:rsidR="00006AD5" w:rsidRDefault="00C22182" w:rsidP="00B5575F">
      <w:pPr>
        <w:pStyle w:val="Heading1"/>
        <w:jc w:val="center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MATTERS TO BE CONSIDERED</w:t>
      </w:r>
    </w:p>
    <w:p w14:paraId="49DFE2D2" w14:textId="77777777" w:rsidR="00C22182" w:rsidRPr="0087330A" w:rsidRDefault="00C22182" w:rsidP="0087330A">
      <w:pPr>
        <w:ind w:left="1418"/>
        <w:jc w:val="center"/>
        <w:rPr>
          <w:rFonts w:eastAsiaTheme="minorEastAsia" w:cs="Arial"/>
          <w:b/>
          <w:lang w:eastAsia="en-GB"/>
        </w:rPr>
      </w:pPr>
    </w:p>
    <w:p w14:paraId="2D0D6F47" w14:textId="77777777" w:rsidR="00B9447F" w:rsidRPr="00466820" w:rsidRDefault="0087330A" w:rsidP="00B5575F">
      <w:pPr>
        <w:pStyle w:val="Heading1"/>
      </w:pPr>
      <w:r>
        <w:t>1</w:t>
      </w:r>
      <w:r w:rsidR="00CE1B62">
        <w:tab/>
      </w:r>
      <w:r w:rsidR="00213E49">
        <w:t>P</w:t>
      </w:r>
      <w:r w:rsidR="00B9447F" w:rsidRPr="00466820">
        <w:t>lanning Applications</w:t>
      </w:r>
    </w:p>
    <w:p w14:paraId="7772D13A" w14:textId="77777777" w:rsidR="00FF07C0" w:rsidRDefault="00B9447F" w:rsidP="00FF07C0">
      <w:pPr>
        <w:ind w:left="1418" w:hanging="709"/>
        <w:jc w:val="both"/>
        <w:rPr>
          <w:rFonts w:cs="Arial"/>
        </w:rPr>
      </w:pPr>
      <w:r w:rsidRPr="00466820">
        <w:rPr>
          <w:rFonts w:cs="Arial"/>
        </w:rPr>
        <w:tab/>
        <w:t xml:space="preserve">To CONSIDER the planning applications received for the weeks </w:t>
      </w:r>
      <w:r w:rsidRPr="00466820">
        <w:rPr>
          <w:rFonts w:cs="Arial"/>
        </w:rPr>
        <w:br/>
      </w:r>
      <w:r w:rsidR="00EF28E2">
        <w:rPr>
          <w:rFonts w:cs="Arial"/>
        </w:rPr>
        <w:t>1</w:t>
      </w:r>
      <w:r w:rsidR="0062035F">
        <w:rPr>
          <w:rFonts w:cs="Arial"/>
        </w:rPr>
        <w:t>5</w:t>
      </w:r>
      <w:r w:rsidR="00EF28E2">
        <w:rPr>
          <w:rFonts w:cs="Arial"/>
        </w:rPr>
        <w:t xml:space="preserve"> May</w:t>
      </w:r>
      <w:r w:rsidR="003550E5">
        <w:rPr>
          <w:rFonts w:cs="Arial"/>
        </w:rPr>
        <w:t xml:space="preserve"> and </w:t>
      </w:r>
      <w:r w:rsidR="0062035F">
        <w:rPr>
          <w:rFonts w:cs="Arial"/>
        </w:rPr>
        <w:t>22</w:t>
      </w:r>
      <w:r w:rsidR="00EF28E2">
        <w:rPr>
          <w:rFonts w:cs="Arial"/>
        </w:rPr>
        <w:t xml:space="preserve"> May </w:t>
      </w:r>
      <w:r w:rsidR="003550E5">
        <w:rPr>
          <w:rFonts w:cs="Arial"/>
        </w:rPr>
        <w:t>2020.</w:t>
      </w:r>
    </w:p>
    <w:p w14:paraId="0AD1A77E" w14:textId="77777777" w:rsidR="00DA0066" w:rsidRPr="00E824E9" w:rsidRDefault="00164A16" w:rsidP="0063300C">
      <w:pPr>
        <w:autoSpaceDE w:val="0"/>
        <w:autoSpaceDN w:val="0"/>
        <w:adjustRightInd w:val="0"/>
        <w:ind w:left="1418"/>
        <w:jc w:val="both"/>
        <w:rPr>
          <w:rFonts w:cs="Arial"/>
          <w:bCs/>
          <w:i/>
          <w:color w:val="000000"/>
        </w:rPr>
      </w:pPr>
      <w:r>
        <w:rPr>
          <w:rFonts w:cs="Arial"/>
          <w:bCs/>
          <w:i/>
          <w:color w:val="000000"/>
        </w:rPr>
        <w:t>Members are reminded that when</w:t>
      </w:r>
      <w:r w:rsidR="00DA0066" w:rsidRPr="00E824E9">
        <w:rPr>
          <w:rFonts w:cs="Arial"/>
          <w:bCs/>
          <w:i/>
          <w:color w:val="000000"/>
        </w:rPr>
        <w:t xml:space="preserve"> raising an objection to an application, they should </w:t>
      </w:r>
      <w:r>
        <w:rPr>
          <w:rFonts w:cs="Arial"/>
          <w:bCs/>
          <w:i/>
          <w:color w:val="000000"/>
        </w:rPr>
        <w:t xml:space="preserve">also </w:t>
      </w:r>
      <w:r w:rsidR="00DA0066" w:rsidRPr="00E824E9">
        <w:rPr>
          <w:rFonts w:cs="Arial"/>
          <w:bCs/>
          <w:i/>
          <w:color w:val="000000"/>
        </w:rPr>
        <w:t>consider whether to confirm in writing their intention to at</w:t>
      </w:r>
      <w:r w:rsidR="00E824E9" w:rsidRPr="00E824E9">
        <w:rPr>
          <w:rFonts w:cs="Arial"/>
          <w:bCs/>
          <w:i/>
          <w:color w:val="000000"/>
        </w:rPr>
        <w:t>tend and speak at the Area Planning Sub-Committee South where the proposal was to be considered.</w:t>
      </w:r>
    </w:p>
    <w:p w14:paraId="28134559" w14:textId="77777777" w:rsidR="00DC0D1B" w:rsidRPr="00DC0D1B" w:rsidRDefault="009D255A" w:rsidP="00DC0D1B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  <w:r w:rsidRPr="009D255A">
        <w:rPr>
          <w:rFonts w:cs="Arial"/>
          <w:b/>
          <w:bCs/>
          <w:color w:val="000000"/>
        </w:rPr>
        <w:t>1.1</w:t>
      </w:r>
      <w:r w:rsidRPr="009D255A">
        <w:rPr>
          <w:rFonts w:cs="Arial"/>
          <w:b/>
          <w:bCs/>
          <w:color w:val="000000"/>
        </w:rPr>
        <w:tab/>
      </w:r>
      <w:r w:rsidR="00DC0D1B" w:rsidRPr="00DC0D1B">
        <w:rPr>
          <w:rFonts w:cs="Arial"/>
          <w:b/>
          <w:bCs/>
          <w:color w:val="000000"/>
        </w:rPr>
        <w:t xml:space="preserve">Application No: </w:t>
      </w:r>
      <w:r w:rsidR="00DC0D1B" w:rsidRPr="00DC0D1B">
        <w:rPr>
          <w:rFonts w:cs="Arial"/>
          <w:color w:val="000000"/>
        </w:rPr>
        <w:t>EPF/0533/20</w:t>
      </w:r>
    </w:p>
    <w:p w14:paraId="06582022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DC0D1B">
        <w:rPr>
          <w:rFonts w:cs="Arial"/>
          <w:b/>
          <w:bCs/>
          <w:color w:val="000000"/>
        </w:rPr>
        <w:t xml:space="preserve">Officer: </w:t>
      </w:r>
      <w:r w:rsidRPr="00DC0D1B">
        <w:rPr>
          <w:rFonts w:cs="Arial"/>
          <w:color w:val="000000"/>
        </w:rPr>
        <w:t>Muhammad Rahman</w:t>
      </w:r>
    </w:p>
    <w:p w14:paraId="7DD55FAF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DC0D1B">
        <w:rPr>
          <w:rFonts w:cs="Arial"/>
          <w:b/>
          <w:bCs/>
          <w:color w:val="000000"/>
        </w:rPr>
        <w:t xml:space="preserve">Applicant Name: </w:t>
      </w:r>
      <w:r w:rsidRPr="00DC0D1B">
        <w:rPr>
          <w:rFonts w:cs="Arial"/>
          <w:color w:val="000000"/>
        </w:rPr>
        <w:t>Mr Ivor Crandon</w:t>
      </w:r>
    </w:p>
    <w:p w14:paraId="7DC4CAA3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DC0D1B">
        <w:rPr>
          <w:rFonts w:cs="Arial"/>
          <w:b/>
          <w:bCs/>
          <w:color w:val="000000"/>
        </w:rPr>
        <w:t xml:space="preserve">Planning File No: </w:t>
      </w:r>
      <w:r w:rsidRPr="00DC0D1B">
        <w:rPr>
          <w:rFonts w:cs="Arial"/>
          <w:color w:val="000000"/>
        </w:rPr>
        <w:t>020636, 009323</w:t>
      </w:r>
    </w:p>
    <w:p w14:paraId="019EB80B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DC0D1B">
        <w:rPr>
          <w:rFonts w:cs="Arial"/>
          <w:b/>
          <w:bCs/>
          <w:color w:val="000000"/>
        </w:rPr>
        <w:t xml:space="preserve">Location: </w:t>
      </w:r>
      <w:r w:rsidRPr="00DC0D1B">
        <w:rPr>
          <w:rFonts w:cs="Arial"/>
          <w:color w:val="000000"/>
        </w:rPr>
        <w:t>34 and 35 Lower Road</w:t>
      </w:r>
      <w:r>
        <w:rPr>
          <w:rFonts w:cs="Arial"/>
          <w:color w:val="000000"/>
        </w:rPr>
        <w:t xml:space="preserve">, </w:t>
      </w:r>
      <w:r w:rsidRPr="00DC0D1B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DC0D1B">
        <w:rPr>
          <w:rFonts w:cs="Arial"/>
          <w:color w:val="000000"/>
        </w:rPr>
        <w:t>IG10 2RT</w:t>
      </w:r>
    </w:p>
    <w:p w14:paraId="410735F8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DC0D1B">
        <w:rPr>
          <w:rFonts w:cs="Arial"/>
          <w:b/>
          <w:bCs/>
          <w:color w:val="000000"/>
        </w:rPr>
        <w:t xml:space="preserve">Proposal: </w:t>
      </w:r>
      <w:r w:rsidRPr="00DC0D1B">
        <w:rPr>
          <w:rFonts w:cs="Arial"/>
          <w:color w:val="000000"/>
        </w:rPr>
        <w:t>Linking of existing pitched roof dormers to numbers35 and 34 Lower Road with small flat</w:t>
      </w:r>
      <w:r>
        <w:rPr>
          <w:rFonts w:cs="Arial"/>
          <w:color w:val="000000"/>
        </w:rPr>
        <w:t xml:space="preserve"> </w:t>
      </w:r>
      <w:r w:rsidRPr="00DC0D1B">
        <w:rPr>
          <w:rFonts w:cs="Arial"/>
          <w:color w:val="000000"/>
        </w:rPr>
        <w:t>roof section of new dormer between each pair a</w:t>
      </w:r>
      <w:r>
        <w:rPr>
          <w:rFonts w:cs="Arial"/>
          <w:color w:val="000000"/>
        </w:rPr>
        <w:t>n</w:t>
      </w:r>
      <w:r w:rsidRPr="00DC0D1B">
        <w:rPr>
          <w:rFonts w:cs="Arial"/>
          <w:color w:val="000000"/>
        </w:rPr>
        <w:t>d creation of balcony to no 34.</w:t>
      </w:r>
    </w:p>
    <w:p w14:paraId="4CAE38DF" w14:textId="77777777" w:rsidR="00DC0D1B" w:rsidRPr="00DC0D1B" w:rsidRDefault="00DC0D1B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DC0D1B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2C896C8" w14:textId="77777777" w:rsidR="00DC0D1B" w:rsidRPr="00DC0D1B" w:rsidRDefault="002D4C14" w:rsidP="00DC0D1B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000000"/>
          <w:sz w:val="18"/>
        </w:rPr>
      </w:pPr>
      <w:hyperlink r:id="rId11" w:history="1">
        <w:r w:rsidR="00DC0D1B" w:rsidRPr="009C347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http://planpub.eppingforestdc.gov.uk/NIM.websearch/ExternalEntryPoint.aspx?SEARCH_TYPE=1&amp;DOC_CLASS_CODE=PL&amp;FOLDER1_REF=634457</w:t>
        </w:r>
      </w:hyperlink>
      <w:r w:rsidR="00DC0D1B">
        <w:rPr>
          <w:rFonts w:cs="Arial"/>
          <w:color w:val="000081"/>
          <w:sz w:val="18"/>
        </w:rPr>
        <w:t xml:space="preserve"> </w:t>
      </w:r>
    </w:p>
    <w:p w14:paraId="744D5357" w14:textId="77777777" w:rsidR="00DC0D1B" w:rsidRPr="00DC0D1B" w:rsidRDefault="00DC0D1B" w:rsidP="00DC0D1B">
      <w:pPr>
        <w:autoSpaceDE w:val="0"/>
        <w:autoSpaceDN w:val="0"/>
        <w:adjustRightInd w:val="0"/>
        <w:ind w:left="1418" w:hanging="709"/>
        <w:jc w:val="both"/>
        <w:rPr>
          <w:rFonts w:cs="Arial"/>
          <w:b/>
          <w:bCs/>
          <w:color w:val="000000"/>
          <w:sz w:val="18"/>
        </w:rPr>
      </w:pPr>
    </w:p>
    <w:p w14:paraId="558324E5" w14:textId="77777777" w:rsidR="0062035F" w:rsidRPr="0062035F" w:rsidRDefault="0062035F" w:rsidP="00DC0D1B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Application No: </w:t>
      </w:r>
      <w:r w:rsidRPr="0062035F">
        <w:rPr>
          <w:rFonts w:cs="Arial"/>
          <w:color w:val="000000"/>
        </w:rPr>
        <w:t>EPF/0899/20</w:t>
      </w:r>
    </w:p>
    <w:p w14:paraId="232B3B70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Officer: </w:t>
      </w:r>
      <w:r w:rsidRPr="0062035F">
        <w:rPr>
          <w:rFonts w:cs="Arial"/>
          <w:color w:val="000000"/>
        </w:rPr>
        <w:t>Muhammad Rahman</w:t>
      </w:r>
    </w:p>
    <w:p w14:paraId="4C93EDC9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Applicant Name: </w:t>
      </w:r>
      <w:r w:rsidRPr="0062035F">
        <w:rPr>
          <w:rFonts w:cs="Arial"/>
          <w:color w:val="000000"/>
        </w:rPr>
        <w:t>Mr Tim Bridgman</w:t>
      </w:r>
    </w:p>
    <w:p w14:paraId="6216176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Planning File No: </w:t>
      </w:r>
      <w:r w:rsidRPr="0062035F">
        <w:rPr>
          <w:rFonts w:cs="Arial"/>
          <w:color w:val="000000"/>
        </w:rPr>
        <w:t>002070</w:t>
      </w:r>
    </w:p>
    <w:p w14:paraId="048CAD0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Location: </w:t>
      </w:r>
      <w:r w:rsidRPr="0062035F">
        <w:rPr>
          <w:rFonts w:cs="Arial"/>
          <w:color w:val="000000"/>
        </w:rPr>
        <w:t>92 Forest Road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IG10 1EQ</w:t>
      </w:r>
    </w:p>
    <w:p w14:paraId="23D69A85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Proposal: </w:t>
      </w:r>
      <w:r w:rsidRPr="0062035F">
        <w:rPr>
          <w:rFonts w:cs="Arial"/>
          <w:color w:val="000000"/>
        </w:rPr>
        <w:t>Proposed roof terrace and addition of a further section of roof.</w:t>
      </w:r>
    </w:p>
    <w:p w14:paraId="7AF2A3E6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2035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986A89D" w14:textId="77777777" w:rsidR="0062035F" w:rsidRDefault="002D4C14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2" w:history="1">
        <w:r w:rsidR="0062035F" w:rsidRPr="00321D7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http://planpub.eppingforestdc.gov.uk/NIM.websearch/ExternalEntryPoint.aspx?SEARCH_TYPE=1&amp;DOC_CLASS_CODE=PL&amp;FOLDER1_REF=636356</w:t>
        </w:r>
      </w:hyperlink>
      <w:r w:rsidR="0062035F">
        <w:rPr>
          <w:rFonts w:cs="Arial"/>
          <w:color w:val="000081"/>
          <w:sz w:val="18"/>
        </w:rPr>
        <w:t xml:space="preserve"> </w:t>
      </w:r>
    </w:p>
    <w:p w14:paraId="4DFF64D4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59CBF20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Application No: </w:t>
      </w:r>
      <w:r w:rsidRPr="0062035F">
        <w:rPr>
          <w:rFonts w:cs="Arial"/>
          <w:color w:val="000000"/>
        </w:rPr>
        <w:t>EPF/0902/20</w:t>
      </w:r>
    </w:p>
    <w:p w14:paraId="0010EEA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Officer: </w:t>
      </w:r>
      <w:r w:rsidRPr="0062035F">
        <w:rPr>
          <w:rFonts w:cs="Arial"/>
          <w:color w:val="000000"/>
        </w:rPr>
        <w:t>Brendan Meade</w:t>
      </w:r>
    </w:p>
    <w:p w14:paraId="24A05D0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Applicant Name: </w:t>
      </w:r>
      <w:r w:rsidRPr="0062035F">
        <w:rPr>
          <w:rFonts w:cs="Arial"/>
          <w:color w:val="000000"/>
        </w:rPr>
        <w:t>Mr Simon Moroney</w:t>
      </w:r>
    </w:p>
    <w:p w14:paraId="371D9FA6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Planning File No: </w:t>
      </w:r>
      <w:r w:rsidRPr="0062035F">
        <w:rPr>
          <w:rFonts w:cs="Arial"/>
          <w:color w:val="000000"/>
        </w:rPr>
        <w:t>018057</w:t>
      </w:r>
    </w:p>
    <w:p w14:paraId="06827D13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Location: </w:t>
      </w:r>
      <w:r w:rsidRPr="0062035F">
        <w:rPr>
          <w:rFonts w:cs="Arial"/>
          <w:color w:val="000000"/>
        </w:rPr>
        <w:t>70 Church Hill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IG10 1LB</w:t>
      </w:r>
    </w:p>
    <w:p w14:paraId="5704E63E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Proposal: </w:t>
      </w:r>
      <w:r w:rsidRPr="0062035F">
        <w:rPr>
          <w:rFonts w:cs="Arial"/>
          <w:color w:val="000000"/>
        </w:rPr>
        <w:t>Proposed demolition of an existing conservatory &amp; garage &amp; erection of a single storey</w:t>
      </w:r>
      <w:r>
        <w:rPr>
          <w:rFonts w:cs="Arial"/>
          <w:color w:val="000000"/>
        </w:rPr>
        <w:t xml:space="preserve"> </w:t>
      </w:r>
      <w:r w:rsidRPr="0062035F">
        <w:rPr>
          <w:rFonts w:cs="Arial"/>
          <w:color w:val="000000"/>
        </w:rPr>
        <w:t>rear extension.</w:t>
      </w:r>
    </w:p>
    <w:p w14:paraId="7201B60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2035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6B1451F" w14:textId="77777777" w:rsidR="0062035F" w:rsidRDefault="002D4C14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3" w:history="1">
        <w:r w:rsidR="0062035F" w:rsidRPr="00321D7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http://planpub.eppingforestdc.gov.uk/NIM.websearch/ExternalEntryPoint.aspx?SEARCH_TYPE=1&amp;DOC_CLASS_CODE=PL&amp;FOLDER1_REF=636359</w:t>
        </w:r>
      </w:hyperlink>
      <w:r w:rsidR="0062035F">
        <w:rPr>
          <w:rFonts w:cs="Arial"/>
          <w:color w:val="000081"/>
          <w:sz w:val="18"/>
        </w:rPr>
        <w:t xml:space="preserve"> </w:t>
      </w:r>
    </w:p>
    <w:p w14:paraId="19B5859D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63D39939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Application No: </w:t>
      </w:r>
      <w:r w:rsidRPr="0062035F">
        <w:rPr>
          <w:rFonts w:cs="Arial"/>
          <w:color w:val="000000"/>
        </w:rPr>
        <w:t>EPF/0910/20</w:t>
      </w:r>
    </w:p>
    <w:p w14:paraId="47A9FA9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Officer: </w:t>
      </w:r>
      <w:r w:rsidRPr="0062035F">
        <w:rPr>
          <w:rFonts w:cs="Arial"/>
          <w:color w:val="000000"/>
        </w:rPr>
        <w:t>Natalie Price</w:t>
      </w:r>
    </w:p>
    <w:p w14:paraId="5EFF7FB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Applicant Name: </w:t>
      </w:r>
      <w:r w:rsidRPr="0062035F">
        <w:rPr>
          <w:rFonts w:cs="Arial"/>
          <w:color w:val="000000"/>
        </w:rPr>
        <w:t>Mr I Umarji</w:t>
      </w:r>
    </w:p>
    <w:p w14:paraId="0AD3A245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Planning File No: </w:t>
      </w:r>
      <w:r w:rsidRPr="0062035F">
        <w:rPr>
          <w:rFonts w:cs="Arial"/>
          <w:color w:val="000000"/>
        </w:rPr>
        <w:t>002975</w:t>
      </w:r>
    </w:p>
    <w:p w14:paraId="7404DE2C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Location: </w:t>
      </w:r>
      <w:r w:rsidRPr="0062035F">
        <w:rPr>
          <w:rFonts w:cs="Arial"/>
          <w:color w:val="000000"/>
        </w:rPr>
        <w:t>1 Ollards Grove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IG10 4DJ</w:t>
      </w:r>
    </w:p>
    <w:p w14:paraId="79CC252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lastRenderedPageBreak/>
        <w:t xml:space="preserve">Proposal: </w:t>
      </w:r>
      <w:r w:rsidRPr="0062035F">
        <w:rPr>
          <w:rFonts w:cs="Arial"/>
          <w:color w:val="000000"/>
        </w:rPr>
        <w:t>Application for Variation of Condition 2 for EPF/3425/17. (Rear extension and addition of</w:t>
      </w:r>
      <w:r>
        <w:rPr>
          <w:rFonts w:cs="Arial"/>
          <w:color w:val="000000"/>
        </w:rPr>
        <w:t xml:space="preserve"> </w:t>
      </w:r>
      <w:r w:rsidRPr="0062035F">
        <w:rPr>
          <w:rFonts w:cs="Arial"/>
          <w:color w:val="000000"/>
        </w:rPr>
        <w:t>roof storey to the property to obtain four additional self-contained flats. No proposed</w:t>
      </w:r>
      <w:r>
        <w:rPr>
          <w:rFonts w:cs="Arial"/>
          <w:color w:val="000000"/>
        </w:rPr>
        <w:t xml:space="preserve"> </w:t>
      </w:r>
      <w:r w:rsidRPr="0062035F">
        <w:rPr>
          <w:rFonts w:cs="Arial"/>
          <w:color w:val="000000"/>
        </w:rPr>
        <w:t>change of existing use</w:t>
      </w:r>
      <w:r>
        <w:rPr>
          <w:rFonts w:cs="Arial"/>
          <w:color w:val="000000"/>
        </w:rPr>
        <w:t>.</w:t>
      </w:r>
      <w:r w:rsidRPr="0062035F">
        <w:rPr>
          <w:rFonts w:cs="Arial"/>
          <w:color w:val="000000"/>
        </w:rPr>
        <w:t>)</w:t>
      </w:r>
    </w:p>
    <w:p w14:paraId="27BA7462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2035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370F8907" w14:textId="77777777" w:rsidR="0062035F" w:rsidRDefault="002D4C14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4" w:history="1">
        <w:r w:rsidR="0062035F" w:rsidRPr="00321D7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http://planpub.eppingforestdc.gov.uk/NIM.websearch/ExternalEntryPoint.aspx?SEARCH_TYPE=1&amp;DOC_CLASS_CODE=PL&amp;FOLDER1_REF=636433</w:t>
        </w:r>
      </w:hyperlink>
      <w:r w:rsidR="0062035F">
        <w:rPr>
          <w:rFonts w:cs="Arial"/>
          <w:color w:val="000081"/>
          <w:sz w:val="18"/>
        </w:rPr>
        <w:t xml:space="preserve"> </w:t>
      </w:r>
    </w:p>
    <w:p w14:paraId="6A089893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66D220BB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Application No: </w:t>
      </w:r>
      <w:r w:rsidRPr="0062035F">
        <w:rPr>
          <w:rFonts w:cs="Arial"/>
          <w:color w:val="000000"/>
        </w:rPr>
        <w:t>EPF/0933/20</w:t>
      </w:r>
    </w:p>
    <w:p w14:paraId="263EA444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Officer: </w:t>
      </w:r>
      <w:r w:rsidRPr="0062035F">
        <w:rPr>
          <w:rFonts w:cs="Arial"/>
          <w:color w:val="000000"/>
        </w:rPr>
        <w:t>Honey Kojouri</w:t>
      </w:r>
    </w:p>
    <w:p w14:paraId="4C30819F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Applicant Name: </w:t>
      </w:r>
      <w:r w:rsidRPr="0062035F">
        <w:rPr>
          <w:rFonts w:cs="Arial"/>
          <w:color w:val="000000"/>
        </w:rPr>
        <w:t>Mr. &amp; Mrs. Baljit Judge</w:t>
      </w:r>
    </w:p>
    <w:p w14:paraId="7BE97E16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Planning File No: </w:t>
      </w:r>
      <w:r w:rsidRPr="0062035F">
        <w:rPr>
          <w:rFonts w:cs="Arial"/>
          <w:color w:val="000000"/>
        </w:rPr>
        <w:t>003493</w:t>
      </w:r>
    </w:p>
    <w:p w14:paraId="4796FD3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Location: </w:t>
      </w:r>
      <w:r w:rsidRPr="0062035F">
        <w:rPr>
          <w:rFonts w:cs="Arial"/>
          <w:color w:val="000000"/>
        </w:rPr>
        <w:t>4 The Avenue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IG10 4PT</w:t>
      </w:r>
    </w:p>
    <w:p w14:paraId="067CFE20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Proposal: </w:t>
      </w:r>
      <w:r w:rsidRPr="0062035F">
        <w:rPr>
          <w:rFonts w:cs="Arial"/>
          <w:color w:val="000000"/>
        </w:rPr>
        <w:t>Proposed erection of a single storey side extension.</w:t>
      </w:r>
    </w:p>
    <w:p w14:paraId="042DCE9F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2035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6C5C57B1" w14:textId="77777777" w:rsidR="00E67428" w:rsidRDefault="002D4C14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5" w:history="1">
        <w:r w:rsidR="0062035F" w:rsidRPr="0062035F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http://planpub.eppingforestdc.gov.uk/NIM.websearch/ExternalEntryPoint.aspx?SEARCH_TYPE=1&amp;DOC_CLASS_CODE=PL&amp;FOLDER1_REF=636554</w:t>
        </w:r>
      </w:hyperlink>
      <w:r w:rsidR="0062035F">
        <w:rPr>
          <w:rFonts w:cs="Arial"/>
          <w:color w:val="000081"/>
          <w:sz w:val="18"/>
        </w:rPr>
        <w:t xml:space="preserve"> </w:t>
      </w:r>
    </w:p>
    <w:p w14:paraId="2D9D0867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7C582EDB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Application No: </w:t>
      </w:r>
      <w:r w:rsidRPr="0062035F">
        <w:rPr>
          <w:rFonts w:cs="Arial"/>
          <w:color w:val="000000"/>
        </w:rPr>
        <w:t>EPF/0935/20</w:t>
      </w:r>
    </w:p>
    <w:p w14:paraId="5E0A86C9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Officer: </w:t>
      </w:r>
      <w:r w:rsidRPr="0062035F">
        <w:rPr>
          <w:rFonts w:cs="Arial"/>
          <w:color w:val="000000"/>
        </w:rPr>
        <w:t>Marie-Claire Tovey</w:t>
      </w:r>
    </w:p>
    <w:p w14:paraId="54E1B758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Applicant Name: </w:t>
      </w:r>
      <w:r w:rsidRPr="0062035F">
        <w:rPr>
          <w:rFonts w:cs="Arial"/>
          <w:color w:val="000000"/>
        </w:rPr>
        <w:t>Mr Aaran Hall</w:t>
      </w:r>
    </w:p>
    <w:p w14:paraId="72437B24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Planning File No: </w:t>
      </w:r>
      <w:r w:rsidRPr="0062035F">
        <w:rPr>
          <w:rFonts w:cs="Arial"/>
          <w:color w:val="000000"/>
        </w:rPr>
        <w:t>012775</w:t>
      </w:r>
    </w:p>
    <w:p w14:paraId="21D7FB8E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Location: </w:t>
      </w:r>
      <w:r w:rsidRPr="0062035F">
        <w:rPr>
          <w:rFonts w:cs="Arial"/>
          <w:color w:val="000000"/>
        </w:rPr>
        <w:t>Unit 20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Oakwood Hill Industrial Estate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2035F">
        <w:rPr>
          <w:rFonts w:cs="Arial"/>
          <w:color w:val="000000"/>
        </w:rPr>
        <w:t>IG10 3TZ</w:t>
      </w:r>
    </w:p>
    <w:p w14:paraId="75DA4A94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2035F">
        <w:rPr>
          <w:rFonts w:cs="Arial"/>
          <w:b/>
          <w:bCs/>
          <w:color w:val="000000"/>
        </w:rPr>
        <w:t xml:space="preserve">Proposal: </w:t>
      </w:r>
      <w:r w:rsidRPr="0062035F">
        <w:rPr>
          <w:rFonts w:cs="Arial"/>
          <w:color w:val="000000"/>
        </w:rPr>
        <w:t>Proposed new 4 storey office building and associated parking.</w:t>
      </w:r>
    </w:p>
    <w:p w14:paraId="526C015B" w14:textId="77777777" w:rsidR="0062035F" w:rsidRPr="0062035F" w:rsidRDefault="0062035F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2035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47CE7FD" w14:textId="77777777" w:rsidR="0062035F" w:rsidRPr="0062035F" w:rsidRDefault="002D4C14" w:rsidP="0062035F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6" w:history="1">
        <w:r w:rsidR="0062035F" w:rsidRPr="00321D7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http://planpub.eppingforestdc.gov.uk/NIM.websearch/ExternalEntryPoint.aspx?SEARCH_TYPE=1&amp;DOC_CLASS_CODE=PL&amp;FOLDER1_REF=636556</w:t>
        </w:r>
      </w:hyperlink>
      <w:r w:rsidR="0062035F">
        <w:rPr>
          <w:rFonts w:cs="Arial"/>
          <w:color w:val="000081"/>
          <w:sz w:val="18"/>
        </w:rPr>
        <w:t xml:space="preserve"> </w:t>
      </w:r>
    </w:p>
    <w:p w14:paraId="16DC85EB" w14:textId="77777777" w:rsidR="00424B5A" w:rsidRPr="00424B5A" w:rsidRDefault="00424B5A" w:rsidP="00E67428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FF0000"/>
          <w:sz w:val="18"/>
          <w:szCs w:val="18"/>
        </w:rPr>
      </w:pPr>
    </w:p>
    <w:p w14:paraId="250A33E8" w14:textId="77777777" w:rsidR="00FF07C0" w:rsidRPr="00B5575F" w:rsidRDefault="00B5575F" w:rsidP="00B5575F">
      <w:pPr>
        <w:pStyle w:val="Heading3"/>
        <w:ind w:left="1418" w:hanging="1418"/>
        <w:rPr>
          <w:b w:val="0"/>
        </w:rPr>
      </w:pPr>
      <w:r>
        <w:tab/>
      </w:r>
      <w:r w:rsidR="0087330A" w:rsidRPr="00EF28E2">
        <w:t>1</w:t>
      </w:r>
      <w:r w:rsidR="00282C74" w:rsidRPr="00EF28E2">
        <w:t>.</w:t>
      </w:r>
      <w:r w:rsidR="000E2B26" w:rsidRPr="00EF28E2">
        <w:t>2</w:t>
      </w:r>
      <w:r w:rsidR="005A0477" w:rsidRPr="00EF28E2">
        <w:tab/>
      </w:r>
      <w:r w:rsidR="00B9447F" w:rsidRPr="00EF28E2">
        <w:t xml:space="preserve">Deemed Permission – provided for information only: </w:t>
      </w:r>
      <w:r w:rsidR="00B9447F" w:rsidRPr="00B5575F">
        <w:rPr>
          <w:b w:val="0"/>
        </w:rPr>
        <w:t>(Members are reminded that comments are not normally accepted on these applications).</w:t>
      </w:r>
    </w:p>
    <w:p w14:paraId="13761337" w14:textId="77777777" w:rsidR="003E52F4" w:rsidRPr="00DC0D1B" w:rsidRDefault="00DC0D1B" w:rsidP="00E67428">
      <w:pPr>
        <w:ind w:left="1418"/>
        <w:jc w:val="both"/>
        <w:rPr>
          <w:rFonts w:cs="Arial"/>
          <w:sz w:val="18"/>
          <w:szCs w:val="18"/>
        </w:rPr>
      </w:pPr>
      <w:r w:rsidRPr="00DC0D1B">
        <w:rPr>
          <w:rFonts w:cs="Arial"/>
          <w:b/>
          <w:bCs/>
        </w:rPr>
        <w:t xml:space="preserve">There are no applications </w:t>
      </w:r>
      <w:r>
        <w:rPr>
          <w:rFonts w:cs="Arial"/>
          <w:b/>
          <w:bCs/>
        </w:rPr>
        <w:t xml:space="preserve">listed </w:t>
      </w:r>
      <w:r w:rsidRPr="00DC0D1B">
        <w:rPr>
          <w:rFonts w:cs="Arial"/>
          <w:b/>
          <w:bCs/>
        </w:rPr>
        <w:t>under Deemed Permission.</w:t>
      </w:r>
    </w:p>
    <w:p w14:paraId="33CBE6D8" w14:textId="77777777" w:rsidR="00E67428" w:rsidRPr="00E67428" w:rsidRDefault="00E67428" w:rsidP="00E67428">
      <w:pPr>
        <w:ind w:left="1418"/>
        <w:jc w:val="both"/>
        <w:rPr>
          <w:rFonts w:cs="Arial"/>
          <w:b/>
          <w:sz w:val="18"/>
          <w:szCs w:val="18"/>
        </w:rPr>
      </w:pPr>
    </w:p>
    <w:p w14:paraId="3063B959" w14:textId="77777777" w:rsidR="002702E7" w:rsidRPr="00C6083F" w:rsidRDefault="00B5575F" w:rsidP="00B5575F">
      <w:pPr>
        <w:pStyle w:val="Heading3"/>
        <w:ind w:left="1418" w:hanging="1418"/>
        <w:rPr>
          <w:sz w:val="18"/>
        </w:rPr>
      </w:pPr>
      <w:r>
        <w:tab/>
      </w:r>
      <w:r w:rsidR="0087330A">
        <w:t>1</w:t>
      </w:r>
      <w:r w:rsidR="008104F2">
        <w:t>.</w:t>
      </w:r>
      <w:r w:rsidR="000E2B26">
        <w:t>3</w:t>
      </w:r>
      <w:r w:rsidR="00B9447F" w:rsidRPr="00466820">
        <w:tab/>
        <w:t>Others – provided for information only</w:t>
      </w:r>
      <w:r w:rsidR="00B9447F" w:rsidRPr="00B5575F">
        <w:rPr>
          <w:b w:val="0"/>
        </w:rPr>
        <w:t>: (Members are reminded that comments are not normally accepted on these applications).</w:t>
      </w:r>
    </w:p>
    <w:p w14:paraId="7CCA4CBE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Application No: </w:t>
      </w:r>
      <w:r w:rsidRPr="000A25AF">
        <w:rPr>
          <w:rFonts w:cs="Arial"/>
          <w:color w:val="000000"/>
        </w:rPr>
        <w:t>EPF/0931/20</w:t>
      </w:r>
    </w:p>
    <w:p w14:paraId="77EF04D0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Officer: </w:t>
      </w:r>
      <w:r w:rsidRPr="000A25AF">
        <w:rPr>
          <w:rFonts w:cs="Arial"/>
          <w:color w:val="000000"/>
        </w:rPr>
        <w:t>SAC - Held in Abeyance</w:t>
      </w:r>
    </w:p>
    <w:p w14:paraId="2798A011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Applicant Name: </w:t>
      </w:r>
      <w:r w:rsidRPr="000A25AF">
        <w:rPr>
          <w:rFonts w:cs="Arial"/>
          <w:color w:val="000000"/>
        </w:rPr>
        <w:t>Mr Declan O'Driscoll</w:t>
      </w:r>
    </w:p>
    <w:p w14:paraId="2541736F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Planning File No: </w:t>
      </w:r>
      <w:r w:rsidRPr="000A25AF">
        <w:rPr>
          <w:rFonts w:cs="Arial"/>
          <w:color w:val="000000"/>
        </w:rPr>
        <w:t>016397</w:t>
      </w:r>
    </w:p>
    <w:p w14:paraId="5AF63932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Location: </w:t>
      </w:r>
      <w:r w:rsidRPr="000A25AF">
        <w:rPr>
          <w:rFonts w:cs="Arial"/>
          <w:color w:val="000000"/>
        </w:rPr>
        <w:t>16 Eleven Acre Rise</w:t>
      </w:r>
      <w:r w:rsidR="000A25AF">
        <w:rPr>
          <w:rFonts w:cs="Arial"/>
          <w:color w:val="000000"/>
        </w:rPr>
        <w:t xml:space="preserve">, </w:t>
      </w:r>
      <w:r w:rsidRPr="000A25AF">
        <w:rPr>
          <w:rFonts w:cs="Arial"/>
          <w:color w:val="000000"/>
        </w:rPr>
        <w:t>Loughton</w:t>
      </w:r>
      <w:r w:rsidR="000A25AF">
        <w:rPr>
          <w:rFonts w:cs="Arial"/>
          <w:color w:val="000000"/>
        </w:rPr>
        <w:t xml:space="preserve">, </w:t>
      </w:r>
      <w:r w:rsidRPr="000A25AF">
        <w:rPr>
          <w:rFonts w:cs="Arial"/>
          <w:color w:val="000000"/>
        </w:rPr>
        <w:t>IG10 1AN</w:t>
      </w:r>
    </w:p>
    <w:p w14:paraId="32FD2522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A25AF">
        <w:rPr>
          <w:rFonts w:cs="Arial"/>
          <w:b/>
          <w:bCs/>
          <w:color w:val="000000"/>
        </w:rPr>
        <w:t xml:space="preserve">Proposal: </w:t>
      </w:r>
      <w:r w:rsidRPr="000A25AF">
        <w:rPr>
          <w:rFonts w:cs="Arial"/>
          <w:color w:val="000000"/>
        </w:rPr>
        <w:t>Approval of Details Reserved by Condition on EPF/1508/18 `materials' (Demolish existing</w:t>
      </w:r>
      <w:r w:rsidR="000A25AF">
        <w:rPr>
          <w:rFonts w:cs="Arial"/>
          <w:color w:val="000000"/>
        </w:rPr>
        <w:t xml:space="preserve"> </w:t>
      </w:r>
      <w:r w:rsidRPr="000A25AF">
        <w:rPr>
          <w:rFonts w:cs="Arial"/>
          <w:color w:val="000000"/>
        </w:rPr>
        <w:t>house. Replace with 2 detached houses</w:t>
      </w:r>
      <w:r w:rsidR="000A25AF">
        <w:rPr>
          <w:rFonts w:cs="Arial"/>
          <w:color w:val="000000"/>
        </w:rPr>
        <w:t>.</w:t>
      </w:r>
      <w:r w:rsidRPr="000A25AF">
        <w:rPr>
          <w:rFonts w:cs="Arial"/>
          <w:color w:val="000000"/>
        </w:rPr>
        <w:t>)</w:t>
      </w:r>
    </w:p>
    <w:p w14:paraId="34864765" w14:textId="77777777" w:rsidR="0062035F" w:rsidRPr="000A25AF" w:rsidRDefault="0062035F" w:rsidP="000A25AF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A25AF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E6DB074" w14:textId="77777777" w:rsidR="00E67428" w:rsidRDefault="002D4C14" w:rsidP="000A25AF">
      <w:pPr>
        <w:ind w:left="1418"/>
        <w:jc w:val="both"/>
        <w:rPr>
          <w:rFonts w:cs="Arial"/>
          <w:color w:val="000081"/>
          <w:sz w:val="18"/>
        </w:rPr>
      </w:pPr>
      <w:hyperlink r:id="rId17" w:history="1">
        <w:r w:rsidR="000A25AF" w:rsidRPr="00321D7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http://planpub.eppingforestdc.gov.uk/NIM.websearch/ExternalEntryPoint.aspx?SEARCH_TYPE=1&amp;DOC_CLASS_CODE=PL&amp;FOLDER1_REF=636533</w:t>
        </w:r>
      </w:hyperlink>
      <w:r w:rsidR="000A25AF">
        <w:rPr>
          <w:rFonts w:cs="Arial"/>
          <w:color w:val="000081"/>
          <w:sz w:val="18"/>
        </w:rPr>
        <w:t xml:space="preserve"> </w:t>
      </w:r>
    </w:p>
    <w:p w14:paraId="711725E8" w14:textId="77777777" w:rsidR="000A25AF" w:rsidRPr="000A25AF" w:rsidRDefault="000A25AF" w:rsidP="000A25AF">
      <w:pPr>
        <w:ind w:left="1418"/>
        <w:jc w:val="both"/>
        <w:rPr>
          <w:rFonts w:cs="Arial"/>
          <w:b/>
        </w:rPr>
      </w:pPr>
    </w:p>
    <w:p w14:paraId="20163855" w14:textId="77777777" w:rsidR="00A558B0" w:rsidRDefault="00A558B0" w:rsidP="00B5575F">
      <w:pPr>
        <w:pStyle w:val="Heading1"/>
      </w:pPr>
      <w:r>
        <w:t>2</w:t>
      </w:r>
      <w:r>
        <w:tab/>
        <w:t>Matters for Report</w:t>
      </w:r>
    </w:p>
    <w:p w14:paraId="0F7BE2E2" w14:textId="77777777" w:rsidR="00A558B0" w:rsidRPr="00DC0D1B" w:rsidRDefault="00DC0D1B" w:rsidP="00B5575F">
      <w:pPr>
        <w:autoSpaceDE w:val="0"/>
        <w:autoSpaceDN w:val="0"/>
        <w:adjustRightInd w:val="0"/>
        <w:ind w:firstLine="709"/>
        <w:jc w:val="both"/>
        <w:rPr>
          <w:rFonts w:cs="Arial"/>
          <w:sz w:val="18"/>
        </w:rPr>
      </w:pPr>
      <w:r w:rsidRPr="00DC0D1B">
        <w:rPr>
          <w:rFonts w:cs="Arial"/>
          <w:b/>
        </w:rPr>
        <w:t>There are no Matters for Report.</w:t>
      </w:r>
      <w:r w:rsidR="00ED3593" w:rsidRPr="00DC0D1B">
        <w:rPr>
          <w:rFonts w:cs="Arial"/>
          <w:sz w:val="18"/>
        </w:rPr>
        <w:t xml:space="preserve"> </w:t>
      </w:r>
    </w:p>
    <w:p w14:paraId="1EBBAEF4" w14:textId="77777777" w:rsidR="00A558B0" w:rsidRDefault="00A558B0" w:rsidP="007B0A23">
      <w:pPr>
        <w:ind w:left="709" w:hanging="709"/>
        <w:jc w:val="both"/>
        <w:rPr>
          <w:rFonts w:cs="Arial"/>
          <w:b/>
        </w:rPr>
      </w:pPr>
    </w:p>
    <w:p w14:paraId="2133789F" w14:textId="77777777" w:rsidR="00B9447F" w:rsidRPr="00466820" w:rsidRDefault="00A558B0" w:rsidP="00B5575F">
      <w:pPr>
        <w:pStyle w:val="Heading1"/>
      </w:pPr>
      <w:r>
        <w:t>3</w:t>
      </w:r>
      <w:r w:rsidR="00B9447F" w:rsidRPr="00466820">
        <w:tab/>
        <w:t>Decisions</w:t>
      </w:r>
    </w:p>
    <w:p w14:paraId="4EA72528" w14:textId="77777777" w:rsidR="00B9447F" w:rsidRPr="002E1AEF" w:rsidRDefault="00B5575F" w:rsidP="00B5575F">
      <w:pPr>
        <w:pStyle w:val="Heading3"/>
      </w:pPr>
      <w:r>
        <w:tab/>
      </w:r>
      <w:r w:rsidR="00A558B0">
        <w:t>3</w:t>
      </w:r>
      <w:r w:rsidR="00632973">
        <w:t>.1</w:t>
      </w:r>
      <w:r w:rsidR="00632973">
        <w:tab/>
      </w:r>
      <w:r w:rsidR="00B9447F" w:rsidRPr="002E1AEF">
        <w:t>Decisions by Epping Forest District Council</w:t>
      </w:r>
    </w:p>
    <w:p w14:paraId="7D494E9D" w14:textId="77777777" w:rsidR="00F96D2E" w:rsidRPr="00701CD6" w:rsidRDefault="00BD3716" w:rsidP="00F96D2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There are no decisions listed.</w:t>
      </w:r>
    </w:p>
    <w:p w14:paraId="0059CA23" w14:textId="77777777" w:rsidR="00B23C57" w:rsidRPr="00C01E1B" w:rsidRDefault="00B23C57" w:rsidP="00B23C57">
      <w:pPr>
        <w:ind w:left="1418" w:hanging="1418"/>
        <w:jc w:val="both"/>
        <w:rPr>
          <w:rFonts w:cs="Arial"/>
          <w:b/>
          <w:sz w:val="18"/>
        </w:rPr>
      </w:pPr>
    </w:p>
    <w:p w14:paraId="0FAC3FD0" w14:textId="77777777" w:rsidR="00B9447F" w:rsidRPr="00701CD6" w:rsidRDefault="00A558B0" w:rsidP="00B5575F">
      <w:pPr>
        <w:pStyle w:val="Heading1"/>
      </w:pPr>
      <w:r>
        <w:t>4</w:t>
      </w:r>
      <w:r w:rsidR="00B9447F" w:rsidRPr="00701CD6">
        <w:tab/>
        <w:t>Licensing Applications</w:t>
      </w:r>
    </w:p>
    <w:p w14:paraId="5E18D0A6" w14:textId="77777777" w:rsidR="00315768" w:rsidRPr="00701CD6" w:rsidRDefault="00315768" w:rsidP="00F97E64">
      <w:pPr>
        <w:spacing w:after="120"/>
        <w:ind w:left="709"/>
        <w:jc w:val="both"/>
        <w:rPr>
          <w:rFonts w:cs="Arial"/>
        </w:rPr>
      </w:pPr>
      <w:r w:rsidRPr="00701CD6">
        <w:rPr>
          <w:rFonts w:cs="Arial"/>
          <w:b/>
        </w:rPr>
        <w:tab/>
      </w:r>
      <w:r w:rsidRPr="00701CD6">
        <w:rPr>
          <w:rFonts w:cs="Arial"/>
        </w:rPr>
        <w:t xml:space="preserve">To CONSIDER any licensing applications </w:t>
      </w:r>
      <w:r w:rsidR="0068345F" w:rsidRPr="00701CD6">
        <w:rPr>
          <w:rFonts w:cs="Arial"/>
        </w:rPr>
        <w:t>which</w:t>
      </w:r>
      <w:r w:rsidRPr="00701CD6">
        <w:rPr>
          <w:rFonts w:cs="Arial"/>
        </w:rPr>
        <w:t xml:space="preserve"> have come to the officers’ attention since the last meeting of the Committee.  Members are reminded that reference must </w:t>
      </w:r>
      <w:r w:rsidRPr="00701CD6">
        <w:rPr>
          <w:rFonts w:cs="Arial"/>
        </w:rPr>
        <w:lastRenderedPageBreak/>
        <w:t>be made to at least one of the four licensing objectives to validate any objections, as detailed below:</w:t>
      </w:r>
    </w:p>
    <w:p w14:paraId="79096073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prevention of crime and disorder</w:t>
      </w:r>
    </w:p>
    <w:p w14:paraId="77C6209F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Public safety</w:t>
      </w:r>
    </w:p>
    <w:p w14:paraId="06DE75EA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prevention of public nuisance</w:t>
      </w:r>
    </w:p>
    <w:p w14:paraId="1F5E591E" w14:textId="77777777" w:rsidR="00315768" w:rsidRPr="00701CD6" w:rsidRDefault="00315768" w:rsidP="007B0A23">
      <w:pPr>
        <w:numPr>
          <w:ilvl w:val="0"/>
          <w:numId w:val="1"/>
        </w:numPr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protection of children from harm</w:t>
      </w:r>
    </w:p>
    <w:p w14:paraId="018D95D7" w14:textId="77777777" w:rsidR="00E670E0" w:rsidRPr="00701CD6" w:rsidRDefault="00E670E0" w:rsidP="004A6CAA">
      <w:pPr>
        <w:ind w:left="1418"/>
        <w:jc w:val="both"/>
        <w:rPr>
          <w:rFonts w:cs="Arial"/>
          <w:sz w:val="18"/>
        </w:rPr>
      </w:pPr>
    </w:p>
    <w:p w14:paraId="2FBA0697" w14:textId="77777777" w:rsidR="00D7258D" w:rsidRPr="00701CD6" w:rsidRDefault="00701CD6" w:rsidP="00D7258D">
      <w:pPr>
        <w:ind w:left="1418" w:hanging="709"/>
        <w:jc w:val="both"/>
        <w:rPr>
          <w:rFonts w:cs="Arial"/>
          <w:b/>
        </w:rPr>
      </w:pPr>
      <w:r>
        <w:rPr>
          <w:rFonts w:cs="Arial"/>
          <w:b/>
        </w:rPr>
        <w:t>NO APPLICATIONS LISTED</w:t>
      </w:r>
    </w:p>
    <w:p w14:paraId="0E9B8C27" w14:textId="77777777" w:rsidR="00D7258D" w:rsidRPr="00701CD6" w:rsidRDefault="00D7258D" w:rsidP="00D7258D">
      <w:pPr>
        <w:ind w:left="1418" w:hanging="709"/>
        <w:jc w:val="both"/>
        <w:rPr>
          <w:rFonts w:cs="Arial"/>
          <w:b/>
          <w:sz w:val="18"/>
        </w:rPr>
      </w:pPr>
    </w:p>
    <w:p w14:paraId="005C631D" w14:textId="77777777" w:rsidR="00B9447F" w:rsidRPr="00701CD6" w:rsidRDefault="00A558B0" w:rsidP="00B5575F">
      <w:pPr>
        <w:pStyle w:val="Heading1"/>
      </w:pPr>
      <w:r>
        <w:t>5</w:t>
      </w:r>
      <w:r w:rsidR="00B9447F" w:rsidRPr="00701CD6">
        <w:tab/>
        <w:t>Enforcement and Compliance</w:t>
      </w:r>
    </w:p>
    <w:p w14:paraId="73530E6F" w14:textId="77777777" w:rsidR="002E1E8B" w:rsidRPr="00701CD6" w:rsidRDefault="002E1E8B" w:rsidP="002E1E8B">
      <w:pPr>
        <w:autoSpaceDE w:val="0"/>
        <w:autoSpaceDN w:val="0"/>
        <w:adjustRightInd w:val="0"/>
        <w:ind w:left="2836" w:firstLine="44"/>
        <w:jc w:val="both"/>
        <w:rPr>
          <w:rFonts w:cs="Arial"/>
          <w:b/>
          <w:sz w:val="18"/>
        </w:rPr>
      </w:pPr>
    </w:p>
    <w:p w14:paraId="545DB80A" w14:textId="77777777" w:rsidR="00E81CAF" w:rsidRPr="00701CD6" w:rsidRDefault="00A558B0" w:rsidP="00E54F89">
      <w:p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  <w:b/>
        </w:rPr>
        <w:t>5</w:t>
      </w:r>
      <w:r w:rsidR="00E81CAF" w:rsidRPr="00701CD6">
        <w:rPr>
          <w:rFonts w:cs="Arial"/>
          <w:b/>
        </w:rPr>
        <w:t>.</w:t>
      </w:r>
      <w:r w:rsidR="00C01E1B" w:rsidRPr="00701CD6">
        <w:rPr>
          <w:rFonts w:cs="Arial"/>
          <w:b/>
        </w:rPr>
        <w:t>1</w:t>
      </w:r>
      <w:r w:rsidR="00F45222" w:rsidRPr="00701CD6">
        <w:rPr>
          <w:rFonts w:cs="Arial"/>
          <w:b/>
        </w:rPr>
        <w:tab/>
      </w:r>
      <w:r w:rsidR="0059202E" w:rsidRPr="00701CD6">
        <w:rPr>
          <w:rFonts w:cs="Arial"/>
        </w:rPr>
        <w:t>T</w:t>
      </w:r>
      <w:r w:rsidR="00E81CAF" w:rsidRPr="00701CD6">
        <w:rPr>
          <w:rFonts w:cs="Arial"/>
        </w:rPr>
        <w:t>o ADVISE the Committee of any updates to the reports previously received.</w:t>
      </w:r>
    </w:p>
    <w:p w14:paraId="2A6A440E" w14:textId="77777777" w:rsidR="00556AD6" w:rsidRPr="00701CD6" w:rsidRDefault="00D7258D" w:rsidP="00B9447F">
      <w:pPr>
        <w:ind w:left="709"/>
        <w:jc w:val="both"/>
        <w:rPr>
          <w:rFonts w:cs="Arial"/>
          <w:b/>
        </w:rPr>
      </w:pPr>
      <w:r w:rsidRPr="00701CD6">
        <w:rPr>
          <w:rFonts w:cs="Arial"/>
          <w:b/>
        </w:rPr>
        <w:t>NO CASES REPORTED</w:t>
      </w:r>
    </w:p>
    <w:p w14:paraId="49C1A08E" w14:textId="77777777" w:rsidR="00556AD6" w:rsidRDefault="00556AD6" w:rsidP="00B9447F">
      <w:pPr>
        <w:ind w:left="709"/>
        <w:jc w:val="both"/>
        <w:rPr>
          <w:rFonts w:cs="Arial"/>
        </w:rPr>
      </w:pPr>
    </w:p>
    <w:p w14:paraId="24394EC4" w14:textId="77777777" w:rsidR="00556AD6" w:rsidRDefault="00556AD6" w:rsidP="00B9447F">
      <w:pPr>
        <w:ind w:left="709"/>
        <w:jc w:val="both"/>
        <w:rPr>
          <w:rFonts w:cs="Arial"/>
        </w:rPr>
      </w:pPr>
    </w:p>
    <w:p w14:paraId="458F6D40" w14:textId="77777777" w:rsidR="00556AD6" w:rsidRDefault="00556AD6" w:rsidP="00B9447F">
      <w:pPr>
        <w:ind w:left="709"/>
        <w:jc w:val="both"/>
        <w:rPr>
          <w:rFonts w:cs="Arial"/>
        </w:rPr>
      </w:pPr>
    </w:p>
    <w:p w14:paraId="2A5F04FF" w14:textId="77777777" w:rsidR="003158A3" w:rsidRPr="003158A3" w:rsidRDefault="003158A3" w:rsidP="00B9447F">
      <w:pPr>
        <w:ind w:left="709"/>
        <w:jc w:val="both"/>
        <w:rPr>
          <w:rFonts w:cs="Arial"/>
          <w:sz w:val="16"/>
        </w:rPr>
      </w:pPr>
    </w:p>
    <w:p w14:paraId="1A4F6ED3" w14:textId="77777777" w:rsidR="00B9447F" w:rsidRPr="00466820" w:rsidRDefault="00C240DC" w:rsidP="00B5575F">
      <w:pPr>
        <w:pStyle w:val="Heading1"/>
      </w:pPr>
      <w:r>
        <w:t>Mark Squire</w:t>
      </w:r>
    </w:p>
    <w:p w14:paraId="745B535D" w14:textId="77777777" w:rsidR="00B9447F" w:rsidRPr="00466820" w:rsidRDefault="00B9447F" w:rsidP="00B9447F">
      <w:pPr>
        <w:jc w:val="both"/>
        <w:rPr>
          <w:rFonts w:cs="Arial"/>
          <w:b/>
        </w:rPr>
      </w:pPr>
      <w:r w:rsidRPr="00466820">
        <w:rPr>
          <w:rFonts w:cs="Arial"/>
          <w:b/>
        </w:rPr>
        <w:t>TOWN CLERK</w:t>
      </w:r>
    </w:p>
    <w:p w14:paraId="6E9A1842" w14:textId="77777777" w:rsidR="00387C0F" w:rsidRDefault="00DC0D1B" w:rsidP="003158A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26</w:t>
      </w:r>
      <w:r w:rsidR="00ED3593">
        <w:rPr>
          <w:noProof/>
          <w:lang w:eastAsia="en-GB"/>
        </w:rPr>
        <w:t xml:space="preserve"> May</w:t>
      </w:r>
      <w:r w:rsidR="00B23C57">
        <w:rPr>
          <w:noProof/>
          <w:lang w:eastAsia="en-GB"/>
        </w:rPr>
        <w:t xml:space="preserve"> 2020</w:t>
      </w:r>
    </w:p>
    <w:p w14:paraId="28A19763" w14:textId="77777777" w:rsidR="00201784" w:rsidRPr="009231DB" w:rsidRDefault="00201784" w:rsidP="009231DB">
      <w:pPr>
        <w:spacing w:after="200" w:line="276" w:lineRule="auto"/>
        <w:rPr>
          <w:noProof/>
          <w:lang w:eastAsia="en-GB"/>
        </w:rPr>
      </w:pPr>
    </w:p>
    <w:sectPr w:rsidR="00201784" w:rsidRPr="009231DB" w:rsidSect="002D4C1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C6F5" w14:textId="77777777" w:rsidR="008F1BD1" w:rsidRDefault="008F1BD1" w:rsidP="00B9447F">
      <w:r>
        <w:separator/>
      </w:r>
    </w:p>
  </w:endnote>
  <w:endnote w:type="continuationSeparator" w:id="0">
    <w:p w14:paraId="691A3030" w14:textId="77777777" w:rsidR="008F1BD1" w:rsidRDefault="008F1BD1" w:rsidP="00B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534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91F4F96" w14:textId="77777777" w:rsidR="008F1BD1" w:rsidRPr="00BE7CE8" w:rsidRDefault="008F1BD1">
        <w:pPr>
          <w:pStyle w:val="Footer"/>
          <w:jc w:val="center"/>
          <w:rPr>
            <w:sz w:val="20"/>
          </w:rPr>
        </w:pPr>
        <w:r w:rsidRPr="00BE7CE8">
          <w:rPr>
            <w:sz w:val="20"/>
          </w:rPr>
          <w:fldChar w:fldCharType="begin"/>
        </w:r>
        <w:r w:rsidRPr="00BE7CE8">
          <w:rPr>
            <w:sz w:val="20"/>
          </w:rPr>
          <w:instrText xml:space="preserve"> PAGE   \* MERGEFORMAT </w:instrText>
        </w:r>
        <w:r w:rsidRPr="00BE7CE8">
          <w:rPr>
            <w:sz w:val="20"/>
          </w:rPr>
          <w:fldChar w:fldCharType="separate"/>
        </w:r>
        <w:r w:rsidR="00B5575F">
          <w:rPr>
            <w:noProof/>
            <w:sz w:val="20"/>
          </w:rPr>
          <w:t>4</w:t>
        </w:r>
        <w:r w:rsidRPr="00BE7CE8">
          <w:rPr>
            <w:noProof/>
            <w:sz w:val="20"/>
          </w:rPr>
          <w:fldChar w:fldCharType="end"/>
        </w:r>
      </w:p>
    </w:sdtContent>
  </w:sdt>
  <w:p w14:paraId="713D14F7" w14:textId="77777777" w:rsidR="008F1BD1" w:rsidRDefault="008F1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6BA8" w14:textId="77777777" w:rsidR="008F1BD1" w:rsidRDefault="008F1BD1" w:rsidP="00B9447F">
    <w:pPr>
      <w:pStyle w:val="Footer"/>
      <w:tabs>
        <w:tab w:val="clear" w:pos="4513"/>
        <w:tab w:val="clear" w:pos="9026"/>
        <w:tab w:val="left" w:pos="50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CAD8" w14:textId="77777777" w:rsidR="008F1BD1" w:rsidRDefault="008F1BD1" w:rsidP="00B9447F">
      <w:r>
        <w:separator/>
      </w:r>
    </w:p>
  </w:footnote>
  <w:footnote w:type="continuationSeparator" w:id="0">
    <w:p w14:paraId="419CE1C2" w14:textId="77777777" w:rsidR="008F1BD1" w:rsidRDefault="008F1BD1" w:rsidP="00B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DF26" w14:textId="77777777" w:rsidR="008F1BD1" w:rsidRPr="00095A32" w:rsidRDefault="008F1BD1" w:rsidP="00D02ECE">
    <w:pPr>
      <w:pStyle w:val="Header"/>
      <w:pBdr>
        <w:bottom w:val="single" w:sz="6" w:space="1" w:color="auto"/>
      </w:pBdr>
      <w:jc w:val="right"/>
      <w:rPr>
        <w:b/>
        <w:sz w:val="20"/>
      </w:rPr>
    </w:pPr>
    <w:r w:rsidRPr="00095A32">
      <w:rPr>
        <w:b/>
        <w:sz w:val="20"/>
      </w:rPr>
      <w:t>Pl</w:t>
    </w:r>
    <w:r>
      <w:rPr>
        <w:b/>
        <w:sz w:val="20"/>
      </w:rPr>
      <w:t xml:space="preserve">anning and Licensing Committee </w:t>
    </w:r>
    <w:r w:rsidR="0062035F">
      <w:rPr>
        <w:b/>
        <w:sz w:val="20"/>
      </w:rPr>
      <w:t>1 June</w:t>
    </w:r>
    <w:r>
      <w:rPr>
        <w:b/>
        <w:sz w:val="20"/>
      </w:rPr>
      <w:t xml:space="preserve"> 2020</w:t>
    </w:r>
  </w:p>
  <w:p w14:paraId="284E7804" w14:textId="77777777" w:rsidR="008F1BD1" w:rsidRPr="00C847D7" w:rsidRDefault="008F1BD1" w:rsidP="00D02ECE">
    <w:pPr>
      <w:pStyle w:val="Header"/>
      <w:pBdr>
        <w:bottom w:val="single" w:sz="6" w:space="1" w:color="auto"/>
      </w:pBdr>
      <w:jc w:val="right"/>
      <w:rPr>
        <w:sz w:val="20"/>
      </w:rPr>
    </w:pPr>
  </w:p>
  <w:p w14:paraId="655F08AB" w14:textId="77777777" w:rsidR="008F1BD1" w:rsidRDefault="008F1BD1" w:rsidP="00D02ECE">
    <w:pPr>
      <w:tabs>
        <w:tab w:val="left" w:pos="1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9B3F" w14:textId="77777777" w:rsidR="008F1BD1" w:rsidRDefault="008F1BD1" w:rsidP="00C14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B64"/>
    <w:multiLevelType w:val="hybridMultilevel"/>
    <w:tmpl w:val="F162DB36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B31"/>
    <w:multiLevelType w:val="multilevel"/>
    <w:tmpl w:val="F40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5656CC"/>
    <w:multiLevelType w:val="multilevel"/>
    <w:tmpl w:val="461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47F"/>
    <w:rsid w:val="00002191"/>
    <w:rsid w:val="0000227B"/>
    <w:rsid w:val="000022F5"/>
    <w:rsid w:val="000032FC"/>
    <w:rsid w:val="00003DA2"/>
    <w:rsid w:val="0000552B"/>
    <w:rsid w:val="00005F0D"/>
    <w:rsid w:val="0000662A"/>
    <w:rsid w:val="00006AD5"/>
    <w:rsid w:val="00006DCF"/>
    <w:rsid w:val="000117DA"/>
    <w:rsid w:val="000120B1"/>
    <w:rsid w:val="0001452A"/>
    <w:rsid w:val="00020B04"/>
    <w:rsid w:val="00020D59"/>
    <w:rsid w:val="000245A2"/>
    <w:rsid w:val="00024CC8"/>
    <w:rsid w:val="000251B3"/>
    <w:rsid w:val="000256BF"/>
    <w:rsid w:val="00027CB0"/>
    <w:rsid w:val="00027EDB"/>
    <w:rsid w:val="00033727"/>
    <w:rsid w:val="00034C24"/>
    <w:rsid w:val="00037167"/>
    <w:rsid w:val="000426A1"/>
    <w:rsid w:val="0004365B"/>
    <w:rsid w:val="00043869"/>
    <w:rsid w:val="000456A4"/>
    <w:rsid w:val="000463DA"/>
    <w:rsid w:val="00047E3B"/>
    <w:rsid w:val="00047F59"/>
    <w:rsid w:val="0005077D"/>
    <w:rsid w:val="00050ADC"/>
    <w:rsid w:val="00053096"/>
    <w:rsid w:val="0005423B"/>
    <w:rsid w:val="00054866"/>
    <w:rsid w:val="000555C1"/>
    <w:rsid w:val="00055ADB"/>
    <w:rsid w:val="00057192"/>
    <w:rsid w:val="00060568"/>
    <w:rsid w:val="00060C72"/>
    <w:rsid w:val="00062B86"/>
    <w:rsid w:val="000649E1"/>
    <w:rsid w:val="00065627"/>
    <w:rsid w:val="00070EF7"/>
    <w:rsid w:val="00074BA9"/>
    <w:rsid w:val="00075066"/>
    <w:rsid w:val="00075330"/>
    <w:rsid w:val="00080752"/>
    <w:rsid w:val="00080C51"/>
    <w:rsid w:val="0008320D"/>
    <w:rsid w:val="00083E88"/>
    <w:rsid w:val="00084BED"/>
    <w:rsid w:val="00085111"/>
    <w:rsid w:val="000852ED"/>
    <w:rsid w:val="00085B3A"/>
    <w:rsid w:val="000874A1"/>
    <w:rsid w:val="00087686"/>
    <w:rsid w:val="00092667"/>
    <w:rsid w:val="00092E36"/>
    <w:rsid w:val="000938F9"/>
    <w:rsid w:val="00094B19"/>
    <w:rsid w:val="00096924"/>
    <w:rsid w:val="0009783A"/>
    <w:rsid w:val="000979CA"/>
    <w:rsid w:val="000A1010"/>
    <w:rsid w:val="000A19BB"/>
    <w:rsid w:val="000A25AF"/>
    <w:rsid w:val="000A4EF2"/>
    <w:rsid w:val="000A51F7"/>
    <w:rsid w:val="000A5A90"/>
    <w:rsid w:val="000A6471"/>
    <w:rsid w:val="000A762A"/>
    <w:rsid w:val="000A7C93"/>
    <w:rsid w:val="000B0925"/>
    <w:rsid w:val="000B2178"/>
    <w:rsid w:val="000B3094"/>
    <w:rsid w:val="000B7917"/>
    <w:rsid w:val="000C0FC5"/>
    <w:rsid w:val="000C0FCD"/>
    <w:rsid w:val="000C1327"/>
    <w:rsid w:val="000C1BD7"/>
    <w:rsid w:val="000C57DF"/>
    <w:rsid w:val="000C72DA"/>
    <w:rsid w:val="000C7D60"/>
    <w:rsid w:val="000D066B"/>
    <w:rsid w:val="000D075A"/>
    <w:rsid w:val="000D2361"/>
    <w:rsid w:val="000D23ED"/>
    <w:rsid w:val="000D5A26"/>
    <w:rsid w:val="000D71B2"/>
    <w:rsid w:val="000E00BA"/>
    <w:rsid w:val="000E11C6"/>
    <w:rsid w:val="000E12CD"/>
    <w:rsid w:val="000E2B26"/>
    <w:rsid w:val="000E4CCB"/>
    <w:rsid w:val="000E5184"/>
    <w:rsid w:val="000E5280"/>
    <w:rsid w:val="000E6A9F"/>
    <w:rsid w:val="000E703B"/>
    <w:rsid w:val="000F0D8C"/>
    <w:rsid w:val="000F2ED8"/>
    <w:rsid w:val="000F395B"/>
    <w:rsid w:val="000F52D0"/>
    <w:rsid w:val="000F7903"/>
    <w:rsid w:val="00101053"/>
    <w:rsid w:val="00101F21"/>
    <w:rsid w:val="00102A71"/>
    <w:rsid w:val="00103A29"/>
    <w:rsid w:val="0010401C"/>
    <w:rsid w:val="001058D2"/>
    <w:rsid w:val="00106D18"/>
    <w:rsid w:val="00107F1F"/>
    <w:rsid w:val="001153B9"/>
    <w:rsid w:val="001171B7"/>
    <w:rsid w:val="00117202"/>
    <w:rsid w:val="001231BB"/>
    <w:rsid w:val="00123318"/>
    <w:rsid w:val="00124610"/>
    <w:rsid w:val="00124BF6"/>
    <w:rsid w:val="00125F24"/>
    <w:rsid w:val="00126CAB"/>
    <w:rsid w:val="001307DD"/>
    <w:rsid w:val="00130B19"/>
    <w:rsid w:val="00130C95"/>
    <w:rsid w:val="00131769"/>
    <w:rsid w:val="00133B16"/>
    <w:rsid w:val="00133D07"/>
    <w:rsid w:val="001360E1"/>
    <w:rsid w:val="00141C64"/>
    <w:rsid w:val="0014637A"/>
    <w:rsid w:val="00146E0D"/>
    <w:rsid w:val="00146E8D"/>
    <w:rsid w:val="00150199"/>
    <w:rsid w:val="0015036C"/>
    <w:rsid w:val="0015054F"/>
    <w:rsid w:val="00150B01"/>
    <w:rsid w:val="00150BF7"/>
    <w:rsid w:val="00154400"/>
    <w:rsid w:val="00154914"/>
    <w:rsid w:val="00156C73"/>
    <w:rsid w:val="001615F9"/>
    <w:rsid w:val="00163618"/>
    <w:rsid w:val="00163D3A"/>
    <w:rsid w:val="00164318"/>
    <w:rsid w:val="00164938"/>
    <w:rsid w:val="00164A16"/>
    <w:rsid w:val="0016537A"/>
    <w:rsid w:val="00166135"/>
    <w:rsid w:val="00172035"/>
    <w:rsid w:val="00173711"/>
    <w:rsid w:val="0017377A"/>
    <w:rsid w:val="00174377"/>
    <w:rsid w:val="00176D96"/>
    <w:rsid w:val="00180665"/>
    <w:rsid w:val="00183CF1"/>
    <w:rsid w:val="00184B3B"/>
    <w:rsid w:val="00185146"/>
    <w:rsid w:val="0018521D"/>
    <w:rsid w:val="001865FD"/>
    <w:rsid w:val="00186622"/>
    <w:rsid w:val="00190ADC"/>
    <w:rsid w:val="00195544"/>
    <w:rsid w:val="001A093F"/>
    <w:rsid w:val="001A32D1"/>
    <w:rsid w:val="001A425F"/>
    <w:rsid w:val="001A4540"/>
    <w:rsid w:val="001A50D2"/>
    <w:rsid w:val="001A5C9C"/>
    <w:rsid w:val="001A71FC"/>
    <w:rsid w:val="001B31DF"/>
    <w:rsid w:val="001B42EE"/>
    <w:rsid w:val="001B4822"/>
    <w:rsid w:val="001B4E57"/>
    <w:rsid w:val="001B5F11"/>
    <w:rsid w:val="001B74D5"/>
    <w:rsid w:val="001C11AB"/>
    <w:rsid w:val="001C12BC"/>
    <w:rsid w:val="001C2B18"/>
    <w:rsid w:val="001C47E3"/>
    <w:rsid w:val="001C490B"/>
    <w:rsid w:val="001C5858"/>
    <w:rsid w:val="001C6AD5"/>
    <w:rsid w:val="001D04FA"/>
    <w:rsid w:val="001D1129"/>
    <w:rsid w:val="001D271E"/>
    <w:rsid w:val="001D3466"/>
    <w:rsid w:val="001D503E"/>
    <w:rsid w:val="001D68F6"/>
    <w:rsid w:val="001D6AFC"/>
    <w:rsid w:val="001E01FF"/>
    <w:rsid w:val="001E129E"/>
    <w:rsid w:val="001E1309"/>
    <w:rsid w:val="001E27AD"/>
    <w:rsid w:val="001E2952"/>
    <w:rsid w:val="001E2981"/>
    <w:rsid w:val="001E5595"/>
    <w:rsid w:val="001E63F7"/>
    <w:rsid w:val="001E7334"/>
    <w:rsid w:val="001F016E"/>
    <w:rsid w:val="001F1E7C"/>
    <w:rsid w:val="001F23CE"/>
    <w:rsid w:val="001F2F7D"/>
    <w:rsid w:val="001F41B9"/>
    <w:rsid w:val="001F44ED"/>
    <w:rsid w:val="001F5937"/>
    <w:rsid w:val="00201784"/>
    <w:rsid w:val="00202C12"/>
    <w:rsid w:val="00203471"/>
    <w:rsid w:val="00203BC4"/>
    <w:rsid w:val="0020436E"/>
    <w:rsid w:val="002101D3"/>
    <w:rsid w:val="00212341"/>
    <w:rsid w:val="00213E49"/>
    <w:rsid w:val="0021530A"/>
    <w:rsid w:val="00215A0C"/>
    <w:rsid w:val="00215D71"/>
    <w:rsid w:val="00215ED6"/>
    <w:rsid w:val="00223871"/>
    <w:rsid w:val="00224BC0"/>
    <w:rsid w:val="00225D8C"/>
    <w:rsid w:val="00230E12"/>
    <w:rsid w:val="0023364A"/>
    <w:rsid w:val="00235FE9"/>
    <w:rsid w:val="00237727"/>
    <w:rsid w:val="002411C6"/>
    <w:rsid w:val="00242464"/>
    <w:rsid w:val="002427A0"/>
    <w:rsid w:val="00243FA5"/>
    <w:rsid w:val="00245186"/>
    <w:rsid w:val="002454AD"/>
    <w:rsid w:val="002457CB"/>
    <w:rsid w:val="00246B46"/>
    <w:rsid w:val="00246D7F"/>
    <w:rsid w:val="0024796F"/>
    <w:rsid w:val="00251A25"/>
    <w:rsid w:val="00253A05"/>
    <w:rsid w:val="00256B42"/>
    <w:rsid w:val="0026237A"/>
    <w:rsid w:val="002631E2"/>
    <w:rsid w:val="00264930"/>
    <w:rsid w:val="00264BA7"/>
    <w:rsid w:val="00267CAA"/>
    <w:rsid w:val="002702E7"/>
    <w:rsid w:val="00271B43"/>
    <w:rsid w:val="00272187"/>
    <w:rsid w:val="00274D26"/>
    <w:rsid w:val="002770E8"/>
    <w:rsid w:val="00280933"/>
    <w:rsid w:val="00281CCA"/>
    <w:rsid w:val="00282C74"/>
    <w:rsid w:val="00286F43"/>
    <w:rsid w:val="0028748D"/>
    <w:rsid w:val="00293D24"/>
    <w:rsid w:val="00294968"/>
    <w:rsid w:val="0029571B"/>
    <w:rsid w:val="00296A22"/>
    <w:rsid w:val="002A2966"/>
    <w:rsid w:val="002A5EF9"/>
    <w:rsid w:val="002A7851"/>
    <w:rsid w:val="002B2172"/>
    <w:rsid w:val="002B559A"/>
    <w:rsid w:val="002B5657"/>
    <w:rsid w:val="002B5945"/>
    <w:rsid w:val="002B69E5"/>
    <w:rsid w:val="002B7C4E"/>
    <w:rsid w:val="002B7D7B"/>
    <w:rsid w:val="002C2F92"/>
    <w:rsid w:val="002C4282"/>
    <w:rsid w:val="002C50EF"/>
    <w:rsid w:val="002C5E5B"/>
    <w:rsid w:val="002D2BD5"/>
    <w:rsid w:val="002D411A"/>
    <w:rsid w:val="002D491B"/>
    <w:rsid w:val="002D4C14"/>
    <w:rsid w:val="002D5A85"/>
    <w:rsid w:val="002D6FC5"/>
    <w:rsid w:val="002D7F3A"/>
    <w:rsid w:val="002E061D"/>
    <w:rsid w:val="002E0E86"/>
    <w:rsid w:val="002E1BBD"/>
    <w:rsid w:val="002E1E8B"/>
    <w:rsid w:val="002E37D0"/>
    <w:rsid w:val="002E546D"/>
    <w:rsid w:val="002E5DE5"/>
    <w:rsid w:val="002E64DE"/>
    <w:rsid w:val="002F02AE"/>
    <w:rsid w:val="002F0A08"/>
    <w:rsid w:val="002F0FBC"/>
    <w:rsid w:val="002F2185"/>
    <w:rsid w:val="002F2480"/>
    <w:rsid w:val="002F2555"/>
    <w:rsid w:val="002F36DA"/>
    <w:rsid w:val="002F534E"/>
    <w:rsid w:val="002F55F1"/>
    <w:rsid w:val="002F610E"/>
    <w:rsid w:val="002F6A82"/>
    <w:rsid w:val="002F755A"/>
    <w:rsid w:val="002F7782"/>
    <w:rsid w:val="00300149"/>
    <w:rsid w:val="00301CE9"/>
    <w:rsid w:val="00301EF5"/>
    <w:rsid w:val="00302338"/>
    <w:rsid w:val="00302D7D"/>
    <w:rsid w:val="00305E99"/>
    <w:rsid w:val="00306846"/>
    <w:rsid w:val="00311F7C"/>
    <w:rsid w:val="00312B49"/>
    <w:rsid w:val="003135DA"/>
    <w:rsid w:val="003139CF"/>
    <w:rsid w:val="00314D1E"/>
    <w:rsid w:val="00315768"/>
    <w:rsid w:val="00315782"/>
    <w:rsid w:val="003158A3"/>
    <w:rsid w:val="0031752C"/>
    <w:rsid w:val="00317633"/>
    <w:rsid w:val="00317C2E"/>
    <w:rsid w:val="00322BC3"/>
    <w:rsid w:val="00322C52"/>
    <w:rsid w:val="00324EE7"/>
    <w:rsid w:val="0032580C"/>
    <w:rsid w:val="0032650F"/>
    <w:rsid w:val="003265CD"/>
    <w:rsid w:val="003267D3"/>
    <w:rsid w:val="003279F9"/>
    <w:rsid w:val="00331539"/>
    <w:rsid w:val="00331BB4"/>
    <w:rsid w:val="003330C1"/>
    <w:rsid w:val="0033378F"/>
    <w:rsid w:val="00333B93"/>
    <w:rsid w:val="00333CF3"/>
    <w:rsid w:val="00335D33"/>
    <w:rsid w:val="00337978"/>
    <w:rsid w:val="00340D68"/>
    <w:rsid w:val="0034228B"/>
    <w:rsid w:val="00343A13"/>
    <w:rsid w:val="0034444A"/>
    <w:rsid w:val="0034479A"/>
    <w:rsid w:val="00344C3A"/>
    <w:rsid w:val="003461DC"/>
    <w:rsid w:val="00346354"/>
    <w:rsid w:val="0034686E"/>
    <w:rsid w:val="00347CB3"/>
    <w:rsid w:val="00347E87"/>
    <w:rsid w:val="003517FE"/>
    <w:rsid w:val="00352CB2"/>
    <w:rsid w:val="003537A9"/>
    <w:rsid w:val="003550E5"/>
    <w:rsid w:val="00356321"/>
    <w:rsid w:val="00356508"/>
    <w:rsid w:val="00356F08"/>
    <w:rsid w:val="0035744F"/>
    <w:rsid w:val="00357623"/>
    <w:rsid w:val="0036034D"/>
    <w:rsid w:val="003609F7"/>
    <w:rsid w:val="00362C4B"/>
    <w:rsid w:val="00365723"/>
    <w:rsid w:val="0036780D"/>
    <w:rsid w:val="00370C27"/>
    <w:rsid w:val="00372639"/>
    <w:rsid w:val="0037282D"/>
    <w:rsid w:val="00372C2F"/>
    <w:rsid w:val="003751D2"/>
    <w:rsid w:val="00376E30"/>
    <w:rsid w:val="00377242"/>
    <w:rsid w:val="00382C8F"/>
    <w:rsid w:val="00383114"/>
    <w:rsid w:val="003840FE"/>
    <w:rsid w:val="00387C0F"/>
    <w:rsid w:val="00387DAE"/>
    <w:rsid w:val="0039086D"/>
    <w:rsid w:val="00391173"/>
    <w:rsid w:val="003922B4"/>
    <w:rsid w:val="00392740"/>
    <w:rsid w:val="003931B6"/>
    <w:rsid w:val="00396673"/>
    <w:rsid w:val="003973D7"/>
    <w:rsid w:val="00397E7B"/>
    <w:rsid w:val="00397EC7"/>
    <w:rsid w:val="003A0A5A"/>
    <w:rsid w:val="003A1CB5"/>
    <w:rsid w:val="003A2C53"/>
    <w:rsid w:val="003A4524"/>
    <w:rsid w:val="003A4F89"/>
    <w:rsid w:val="003A60DD"/>
    <w:rsid w:val="003A79EF"/>
    <w:rsid w:val="003A7D66"/>
    <w:rsid w:val="003B0BB5"/>
    <w:rsid w:val="003B14A5"/>
    <w:rsid w:val="003B197E"/>
    <w:rsid w:val="003B369A"/>
    <w:rsid w:val="003B41B9"/>
    <w:rsid w:val="003B5B52"/>
    <w:rsid w:val="003C2EB1"/>
    <w:rsid w:val="003C301E"/>
    <w:rsid w:val="003C472C"/>
    <w:rsid w:val="003C5F54"/>
    <w:rsid w:val="003C6FB3"/>
    <w:rsid w:val="003C77C2"/>
    <w:rsid w:val="003C7956"/>
    <w:rsid w:val="003D45E6"/>
    <w:rsid w:val="003D7CBF"/>
    <w:rsid w:val="003E021F"/>
    <w:rsid w:val="003E3F77"/>
    <w:rsid w:val="003E4640"/>
    <w:rsid w:val="003E52F4"/>
    <w:rsid w:val="003E6502"/>
    <w:rsid w:val="003E706D"/>
    <w:rsid w:val="003E7203"/>
    <w:rsid w:val="003F02D7"/>
    <w:rsid w:val="003F272B"/>
    <w:rsid w:val="003F2D2B"/>
    <w:rsid w:val="003F55F4"/>
    <w:rsid w:val="003F78E5"/>
    <w:rsid w:val="004008C5"/>
    <w:rsid w:val="00401191"/>
    <w:rsid w:val="00403091"/>
    <w:rsid w:val="00403BBE"/>
    <w:rsid w:val="004043DF"/>
    <w:rsid w:val="00404C95"/>
    <w:rsid w:val="00405F42"/>
    <w:rsid w:val="00406EB7"/>
    <w:rsid w:val="00411FD1"/>
    <w:rsid w:val="004135D7"/>
    <w:rsid w:val="00413EEB"/>
    <w:rsid w:val="0041449D"/>
    <w:rsid w:val="00415413"/>
    <w:rsid w:val="00416398"/>
    <w:rsid w:val="004172F1"/>
    <w:rsid w:val="00417782"/>
    <w:rsid w:val="004204B8"/>
    <w:rsid w:val="00421780"/>
    <w:rsid w:val="00421AD4"/>
    <w:rsid w:val="00423237"/>
    <w:rsid w:val="00424087"/>
    <w:rsid w:val="004248A1"/>
    <w:rsid w:val="00424B5A"/>
    <w:rsid w:val="004254B2"/>
    <w:rsid w:val="00425D70"/>
    <w:rsid w:val="0042642D"/>
    <w:rsid w:val="00426A0B"/>
    <w:rsid w:val="00427E21"/>
    <w:rsid w:val="00430038"/>
    <w:rsid w:val="00430481"/>
    <w:rsid w:val="00431EF8"/>
    <w:rsid w:val="00432A4E"/>
    <w:rsid w:val="004343C7"/>
    <w:rsid w:val="004375B2"/>
    <w:rsid w:val="00440850"/>
    <w:rsid w:val="0044295B"/>
    <w:rsid w:val="00442AAA"/>
    <w:rsid w:val="004441B6"/>
    <w:rsid w:val="00447A04"/>
    <w:rsid w:val="004503DE"/>
    <w:rsid w:val="00451C5A"/>
    <w:rsid w:val="0046057F"/>
    <w:rsid w:val="00460D0E"/>
    <w:rsid w:val="00461E6E"/>
    <w:rsid w:val="0046205B"/>
    <w:rsid w:val="004634B7"/>
    <w:rsid w:val="00463955"/>
    <w:rsid w:val="00463BBD"/>
    <w:rsid w:val="00464ABA"/>
    <w:rsid w:val="004653A6"/>
    <w:rsid w:val="0046540A"/>
    <w:rsid w:val="0046681A"/>
    <w:rsid w:val="00466D3B"/>
    <w:rsid w:val="00467A67"/>
    <w:rsid w:val="00471501"/>
    <w:rsid w:val="00471552"/>
    <w:rsid w:val="00472434"/>
    <w:rsid w:val="00474376"/>
    <w:rsid w:val="00474C15"/>
    <w:rsid w:val="00476950"/>
    <w:rsid w:val="0047698E"/>
    <w:rsid w:val="00480EDD"/>
    <w:rsid w:val="00483AAF"/>
    <w:rsid w:val="0048715B"/>
    <w:rsid w:val="00487EFB"/>
    <w:rsid w:val="00492D38"/>
    <w:rsid w:val="00493D5E"/>
    <w:rsid w:val="00496343"/>
    <w:rsid w:val="004967EE"/>
    <w:rsid w:val="004977CA"/>
    <w:rsid w:val="00497C85"/>
    <w:rsid w:val="004A063A"/>
    <w:rsid w:val="004A18B5"/>
    <w:rsid w:val="004A209C"/>
    <w:rsid w:val="004A258D"/>
    <w:rsid w:val="004A27E8"/>
    <w:rsid w:val="004A3868"/>
    <w:rsid w:val="004A4D4B"/>
    <w:rsid w:val="004A5DC5"/>
    <w:rsid w:val="004A6CAA"/>
    <w:rsid w:val="004A6ED9"/>
    <w:rsid w:val="004B1161"/>
    <w:rsid w:val="004B1530"/>
    <w:rsid w:val="004B2044"/>
    <w:rsid w:val="004B2D0F"/>
    <w:rsid w:val="004B4670"/>
    <w:rsid w:val="004B504B"/>
    <w:rsid w:val="004B5321"/>
    <w:rsid w:val="004B6275"/>
    <w:rsid w:val="004B6AF0"/>
    <w:rsid w:val="004C17E4"/>
    <w:rsid w:val="004C2DAF"/>
    <w:rsid w:val="004C4EE1"/>
    <w:rsid w:val="004C6740"/>
    <w:rsid w:val="004C6E38"/>
    <w:rsid w:val="004C762F"/>
    <w:rsid w:val="004D0311"/>
    <w:rsid w:val="004D0A07"/>
    <w:rsid w:val="004D151D"/>
    <w:rsid w:val="004D428F"/>
    <w:rsid w:val="004D4316"/>
    <w:rsid w:val="004D51E0"/>
    <w:rsid w:val="004D5C85"/>
    <w:rsid w:val="004D7440"/>
    <w:rsid w:val="004E0A42"/>
    <w:rsid w:val="004E1C3E"/>
    <w:rsid w:val="004E4DA2"/>
    <w:rsid w:val="004E5556"/>
    <w:rsid w:val="004E5B60"/>
    <w:rsid w:val="004E7B92"/>
    <w:rsid w:val="004F0B71"/>
    <w:rsid w:val="004F28F9"/>
    <w:rsid w:val="004F6D4E"/>
    <w:rsid w:val="004F70A9"/>
    <w:rsid w:val="004F7F48"/>
    <w:rsid w:val="0050189C"/>
    <w:rsid w:val="0050268A"/>
    <w:rsid w:val="005030A6"/>
    <w:rsid w:val="00503E4D"/>
    <w:rsid w:val="00505F25"/>
    <w:rsid w:val="005068C6"/>
    <w:rsid w:val="00507B5C"/>
    <w:rsid w:val="00511E12"/>
    <w:rsid w:val="00512446"/>
    <w:rsid w:val="005128E7"/>
    <w:rsid w:val="00514C19"/>
    <w:rsid w:val="00515E1C"/>
    <w:rsid w:val="005170A3"/>
    <w:rsid w:val="005201B7"/>
    <w:rsid w:val="00521AEB"/>
    <w:rsid w:val="0052226B"/>
    <w:rsid w:val="005235F5"/>
    <w:rsid w:val="005239B5"/>
    <w:rsid w:val="005240E3"/>
    <w:rsid w:val="005246C5"/>
    <w:rsid w:val="0052473C"/>
    <w:rsid w:val="005259EE"/>
    <w:rsid w:val="00525A84"/>
    <w:rsid w:val="00525FA5"/>
    <w:rsid w:val="005277E7"/>
    <w:rsid w:val="00530893"/>
    <w:rsid w:val="00531DBE"/>
    <w:rsid w:val="005326BE"/>
    <w:rsid w:val="00532ED0"/>
    <w:rsid w:val="00533FC3"/>
    <w:rsid w:val="0053412C"/>
    <w:rsid w:val="00535712"/>
    <w:rsid w:val="00535D1A"/>
    <w:rsid w:val="00537C6D"/>
    <w:rsid w:val="00537EF9"/>
    <w:rsid w:val="005408F4"/>
    <w:rsid w:val="00542334"/>
    <w:rsid w:val="00543CCC"/>
    <w:rsid w:val="00544AE2"/>
    <w:rsid w:val="00545BF8"/>
    <w:rsid w:val="005470EB"/>
    <w:rsid w:val="00547272"/>
    <w:rsid w:val="00547BE0"/>
    <w:rsid w:val="005521FB"/>
    <w:rsid w:val="00552EDC"/>
    <w:rsid w:val="00553B8C"/>
    <w:rsid w:val="00553C9E"/>
    <w:rsid w:val="00555027"/>
    <w:rsid w:val="00556AD6"/>
    <w:rsid w:val="00562F33"/>
    <w:rsid w:val="0056426D"/>
    <w:rsid w:val="00565E3D"/>
    <w:rsid w:val="00566784"/>
    <w:rsid w:val="005673B1"/>
    <w:rsid w:val="0056756F"/>
    <w:rsid w:val="00567D86"/>
    <w:rsid w:val="005707A8"/>
    <w:rsid w:val="005707C0"/>
    <w:rsid w:val="005711F1"/>
    <w:rsid w:val="00571899"/>
    <w:rsid w:val="005718A5"/>
    <w:rsid w:val="0057289A"/>
    <w:rsid w:val="00573DAE"/>
    <w:rsid w:val="005741E4"/>
    <w:rsid w:val="00575D10"/>
    <w:rsid w:val="00576336"/>
    <w:rsid w:val="00577AE2"/>
    <w:rsid w:val="00580A2C"/>
    <w:rsid w:val="0058174C"/>
    <w:rsid w:val="005838D5"/>
    <w:rsid w:val="00584248"/>
    <w:rsid w:val="00584C8B"/>
    <w:rsid w:val="00587A5C"/>
    <w:rsid w:val="00587CB2"/>
    <w:rsid w:val="00590C61"/>
    <w:rsid w:val="0059202E"/>
    <w:rsid w:val="00593ABF"/>
    <w:rsid w:val="00594105"/>
    <w:rsid w:val="005947E8"/>
    <w:rsid w:val="0059505A"/>
    <w:rsid w:val="005971B1"/>
    <w:rsid w:val="005A0477"/>
    <w:rsid w:val="005A089A"/>
    <w:rsid w:val="005A1169"/>
    <w:rsid w:val="005A76DF"/>
    <w:rsid w:val="005B0805"/>
    <w:rsid w:val="005B1032"/>
    <w:rsid w:val="005B1B8A"/>
    <w:rsid w:val="005B2A58"/>
    <w:rsid w:val="005B5C3B"/>
    <w:rsid w:val="005B69D0"/>
    <w:rsid w:val="005B7850"/>
    <w:rsid w:val="005B78D0"/>
    <w:rsid w:val="005C11A3"/>
    <w:rsid w:val="005C187A"/>
    <w:rsid w:val="005C2C15"/>
    <w:rsid w:val="005C4E63"/>
    <w:rsid w:val="005C73F9"/>
    <w:rsid w:val="005C74E0"/>
    <w:rsid w:val="005C7A7D"/>
    <w:rsid w:val="005D07D6"/>
    <w:rsid w:val="005D07F9"/>
    <w:rsid w:val="005D16F3"/>
    <w:rsid w:val="005D2CC1"/>
    <w:rsid w:val="005D320A"/>
    <w:rsid w:val="005D4036"/>
    <w:rsid w:val="005E1E6A"/>
    <w:rsid w:val="005E2F06"/>
    <w:rsid w:val="005E385A"/>
    <w:rsid w:val="005E4C52"/>
    <w:rsid w:val="005E66C5"/>
    <w:rsid w:val="005E723C"/>
    <w:rsid w:val="005E7CCA"/>
    <w:rsid w:val="005F242D"/>
    <w:rsid w:val="005F2E1E"/>
    <w:rsid w:val="00601746"/>
    <w:rsid w:val="00602BD2"/>
    <w:rsid w:val="006045DF"/>
    <w:rsid w:val="00604BF3"/>
    <w:rsid w:val="006068E9"/>
    <w:rsid w:val="00606A09"/>
    <w:rsid w:val="00607580"/>
    <w:rsid w:val="00610778"/>
    <w:rsid w:val="00610B3B"/>
    <w:rsid w:val="00612B11"/>
    <w:rsid w:val="00612B90"/>
    <w:rsid w:val="0061388B"/>
    <w:rsid w:val="00614584"/>
    <w:rsid w:val="00614782"/>
    <w:rsid w:val="0061627B"/>
    <w:rsid w:val="0061636D"/>
    <w:rsid w:val="006170A6"/>
    <w:rsid w:val="0062035F"/>
    <w:rsid w:val="006210A2"/>
    <w:rsid w:val="00621600"/>
    <w:rsid w:val="00621E8A"/>
    <w:rsid w:val="006258E0"/>
    <w:rsid w:val="00626321"/>
    <w:rsid w:val="00626532"/>
    <w:rsid w:val="00626BCD"/>
    <w:rsid w:val="006276FD"/>
    <w:rsid w:val="00631D63"/>
    <w:rsid w:val="00632973"/>
    <w:rsid w:val="0063300C"/>
    <w:rsid w:val="00633BC7"/>
    <w:rsid w:val="006373AB"/>
    <w:rsid w:val="00637866"/>
    <w:rsid w:val="006449B5"/>
    <w:rsid w:val="00646822"/>
    <w:rsid w:val="00646FD7"/>
    <w:rsid w:val="006509F2"/>
    <w:rsid w:val="00650ECA"/>
    <w:rsid w:val="00652A35"/>
    <w:rsid w:val="00654CC9"/>
    <w:rsid w:val="00654FD4"/>
    <w:rsid w:val="00655774"/>
    <w:rsid w:val="00656374"/>
    <w:rsid w:val="00656DCB"/>
    <w:rsid w:val="00657CDA"/>
    <w:rsid w:val="00661B20"/>
    <w:rsid w:val="006631FC"/>
    <w:rsid w:val="00664EB8"/>
    <w:rsid w:val="00672660"/>
    <w:rsid w:val="00672A52"/>
    <w:rsid w:val="00672F8B"/>
    <w:rsid w:val="0067312C"/>
    <w:rsid w:val="00673B4D"/>
    <w:rsid w:val="00675072"/>
    <w:rsid w:val="00675AB6"/>
    <w:rsid w:val="00676A93"/>
    <w:rsid w:val="0068327B"/>
    <w:rsid w:val="0068345F"/>
    <w:rsid w:val="00683CB1"/>
    <w:rsid w:val="0068651B"/>
    <w:rsid w:val="00690958"/>
    <w:rsid w:val="00692066"/>
    <w:rsid w:val="006929ED"/>
    <w:rsid w:val="00693A2E"/>
    <w:rsid w:val="00694660"/>
    <w:rsid w:val="006962BE"/>
    <w:rsid w:val="00696F51"/>
    <w:rsid w:val="006977F7"/>
    <w:rsid w:val="006A0B1F"/>
    <w:rsid w:val="006A0C38"/>
    <w:rsid w:val="006A0D1C"/>
    <w:rsid w:val="006A24F3"/>
    <w:rsid w:val="006A402B"/>
    <w:rsid w:val="006A5189"/>
    <w:rsid w:val="006A5763"/>
    <w:rsid w:val="006A5EAC"/>
    <w:rsid w:val="006A60B4"/>
    <w:rsid w:val="006A7F38"/>
    <w:rsid w:val="006B24F6"/>
    <w:rsid w:val="006B35FF"/>
    <w:rsid w:val="006B3BE8"/>
    <w:rsid w:val="006B44AC"/>
    <w:rsid w:val="006B798C"/>
    <w:rsid w:val="006C0B88"/>
    <w:rsid w:val="006C24FE"/>
    <w:rsid w:val="006C3A49"/>
    <w:rsid w:val="006C6A4A"/>
    <w:rsid w:val="006D1535"/>
    <w:rsid w:val="006D32CB"/>
    <w:rsid w:val="006D65D1"/>
    <w:rsid w:val="006D6C2A"/>
    <w:rsid w:val="006E01CF"/>
    <w:rsid w:val="006E03E2"/>
    <w:rsid w:val="006E210F"/>
    <w:rsid w:val="006E25A3"/>
    <w:rsid w:val="006E48A4"/>
    <w:rsid w:val="006E78D9"/>
    <w:rsid w:val="006F0923"/>
    <w:rsid w:val="006F17ED"/>
    <w:rsid w:val="006F1F00"/>
    <w:rsid w:val="006F255E"/>
    <w:rsid w:val="006F3699"/>
    <w:rsid w:val="006F5382"/>
    <w:rsid w:val="006F5518"/>
    <w:rsid w:val="006F749A"/>
    <w:rsid w:val="00701CD6"/>
    <w:rsid w:val="007022C2"/>
    <w:rsid w:val="0070396E"/>
    <w:rsid w:val="007047C2"/>
    <w:rsid w:val="007049B0"/>
    <w:rsid w:val="0070521F"/>
    <w:rsid w:val="00706125"/>
    <w:rsid w:val="007145AF"/>
    <w:rsid w:val="00714FC0"/>
    <w:rsid w:val="00720DE0"/>
    <w:rsid w:val="00721F5D"/>
    <w:rsid w:val="00722238"/>
    <w:rsid w:val="00722323"/>
    <w:rsid w:val="00722F36"/>
    <w:rsid w:val="00723910"/>
    <w:rsid w:val="00725750"/>
    <w:rsid w:val="00727ED1"/>
    <w:rsid w:val="00730487"/>
    <w:rsid w:val="007321CD"/>
    <w:rsid w:val="00732887"/>
    <w:rsid w:val="007342A9"/>
    <w:rsid w:val="007346B0"/>
    <w:rsid w:val="00734D88"/>
    <w:rsid w:val="00737FEF"/>
    <w:rsid w:val="00741435"/>
    <w:rsid w:val="0074222B"/>
    <w:rsid w:val="007434C2"/>
    <w:rsid w:val="007445AE"/>
    <w:rsid w:val="00744A21"/>
    <w:rsid w:val="00744A81"/>
    <w:rsid w:val="00744C0C"/>
    <w:rsid w:val="00744DE6"/>
    <w:rsid w:val="00744E80"/>
    <w:rsid w:val="007455CE"/>
    <w:rsid w:val="007463E2"/>
    <w:rsid w:val="00747A09"/>
    <w:rsid w:val="00747A37"/>
    <w:rsid w:val="00751921"/>
    <w:rsid w:val="00752727"/>
    <w:rsid w:val="00754AAB"/>
    <w:rsid w:val="00754BBE"/>
    <w:rsid w:val="00754CE6"/>
    <w:rsid w:val="007551E5"/>
    <w:rsid w:val="00755565"/>
    <w:rsid w:val="0075709A"/>
    <w:rsid w:val="00761029"/>
    <w:rsid w:val="0076305D"/>
    <w:rsid w:val="00763A8F"/>
    <w:rsid w:val="00764E3A"/>
    <w:rsid w:val="007654C0"/>
    <w:rsid w:val="00767A81"/>
    <w:rsid w:val="00770460"/>
    <w:rsid w:val="00772064"/>
    <w:rsid w:val="007739A8"/>
    <w:rsid w:val="00773E3A"/>
    <w:rsid w:val="007741A7"/>
    <w:rsid w:val="0077495C"/>
    <w:rsid w:val="00774B9C"/>
    <w:rsid w:val="00780420"/>
    <w:rsid w:val="0078164B"/>
    <w:rsid w:val="00781E2B"/>
    <w:rsid w:val="00782DC2"/>
    <w:rsid w:val="00784F93"/>
    <w:rsid w:val="0078513B"/>
    <w:rsid w:val="00785875"/>
    <w:rsid w:val="00785995"/>
    <w:rsid w:val="0079094D"/>
    <w:rsid w:val="007912EE"/>
    <w:rsid w:val="00791387"/>
    <w:rsid w:val="00792976"/>
    <w:rsid w:val="00792FED"/>
    <w:rsid w:val="00793AC4"/>
    <w:rsid w:val="007A040A"/>
    <w:rsid w:val="007A12A8"/>
    <w:rsid w:val="007A2AB9"/>
    <w:rsid w:val="007A3AF7"/>
    <w:rsid w:val="007A4785"/>
    <w:rsid w:val="007A528D"/>
    <w:rsid w:val="007A6AD9"/>
    <w:rsid w:val="007A7175"/>
    <w:rsid w:val="007B05D6"/>
    <w:rsid w:val="007B0A23"/>
    <w:rsid w:val="007B125B"/>
    <w:rsid w:val="007B39B7"/>
    <w:rsid w:val="007B4999"/>
    <w:rsid w:val="007B58AD"/>
    <w:rsid w:val="007B6B8D"/>
    <w:rsid w:val="007B764B"/>
    <w:rsid w:val="007C03EC"/>
    <w:rsid w:val="007C0D6F"/>
    <w:rsid w:val="007C3446"/>
    <w:rsid w:val="007C794C"/>
    <w:rsid w:val="007C7F33"/>
    <w:rsid w:val="007D0130"/>
    <w:rsid w:val="007D1756"/>
    <w:rsid w:val="007D1ACF"/>
    <w:rsid w:val="007D24B8"/>
    <w:rsid w:val="007D62D3"/>
    <w:rsid w:val="007E0173"/>
    <w:rsid w:val="007E1E23"/>
    <w:rsid w:val="007E3240"/>
    <w:rsid w:val="007E404E"/>
    <w:rsid w:val="007E4643"/>
    <w:rsid w:val="007E5DFB"/>
    <w:rsid w:val="007F0F02"/>
    <w:rsid w:val="007F11DD"/>
    <w:rsid w:val="007F33E5"/>
    <w:rsid w:val="007F42F6"/>
    <w:rsid w:val="007F4A05"/>
    <w:rsid w:val="007F64B0"/>
    <w:rsid w:val="007F7CF6"/>
    <w:rsid w:val="007F7D71"/>
    <w:rsid w:val="00800920"/>
    <w:rsid w:val="0080206D"/>
    <w:rsid w:val="00804147"/>
    <w:rsid w:val="00804511"/>
    <w:rsid w:val="00807D82"/>
    <w:rsid w:val="008104F2"/>
    <w:rsid w:val="0081313A"/>
    <w:rsid w:val="00814DA0"/>
    <w:rsid w:val="0081502B"/>
    <w:rsid w:val="00817212"/>
    <w:rsid w:val="008213A7"/>
    <w:rsid w:val="00821434"/>
    <w:rsid w:val="00822276"/>
    <w:rsid w:val="008222F8"/>
    <w:rsid w:val="00822394"/>
    <w:rsid w:val="00823CC6"/>
    <w:rsid w:val="00825B97"/>
    <w:rsid w:val="0082641E"/>
    <w:rsid w:val="008306B8"/>
    <w:rsid w:val="00830FB3"/>
    <w:rsid w:val="008319CF"/>
    <w:rsid w:val="00832ADE"/>
    <w:rsid w:val="0083441F"/>
    <w:rsid w:val="008408B1"/>
    <w:rsid w:val="00842744"/>
    <w:rsid w:val="008433A7"/>
    <w:rsid w:val="008433E2"/>
    <w:rsid w:val="00844DD3"/>
    <w:rsid w:val="008454DB"/>
    <w:rsid w:val="008458D0"/>
    <w:rsid w:val="00845B55"/>
    <w:rsid w:val="008469F7"/>
    <w:rsid w:val="0085006C"/>
    <w:rsid w:val="008505D1"/>
    <w:rsid w:val="008517FD"/>
    <w:rsid w:val="008529B9"/>
    <w:rsid w:val="00854959"/>
    <w:rsid w:val="00854F51"/>
    <w:rsid w:val="008553AA"/>
    <w:rsid w:val="008557D1"/>
    <w:rsid w:val="00855EE4"/>
    <w:rsid w:val="00856216"/>
    <w:rsid w:val="0086328A"/>
    <w:rsid w:val="0086624B"/>
    <w:rsid w:val="00866BEE"/>
    <w:rsid w:val="0087030B"/>
    <w:rsid w:val="008708F6"/>
    <w:rsid w:val="008711F2"/>
    <w:rsid w:val="008711F5"/>
    <w:rsid w:val="0087162C"/>
    <w:rsid w:val="00872F52"/>
    <w:rsid w:val="0087330A"/>
    <w:rsid w:val="00874301"/>
    <w:rsid w:val="00876864"/>
    <w:rsid w:val="00881038"/>
    <w:rsid w:val="00881621"/>
    <w:rsid w:val="00881651"/>
    <w:rsid w:val="008822D1"/>
    <w:rsid w:val="00882A53"/>
    <w:rsid w:val="00883641"/>
    <w:rsid w:val="00883B0D"/>
    <w:rsid w:val="00885DA9"/>
    <w:rsid w:val="00886D8A"/>
    <w:rsid w:val="008874B1"/>
    <w:rsid w:val="00887BA2"/>
    <w:rsid w:val="00887C02"/>
    <w:rsid w:val="00893682"/>
    <w:rsid w:val="00893B06"/>
    <w:rsid w:val="00894248"/>
    <w:rsid w:val="008947D7"/>
    <w:rsid w:val="008954E6"/>
    <w:rsid w:val="008956FD"/>
    <w:rsid w:val="00895A56"/>
    <w:rsid w:val="00896D08"/>
    <w:rsid w:val="008A3869"/>
    <w:rsid w:val="008A491A"/>
    <w:rsid w:val="008A71BE"/>
    <w:rsid w:val="008B150F"/>
    <w:rsid w:val="008B438F"/>
    <w:rsid w:val="008B45EE"/>
    <w:rsid w:val="008C0953"/>
    <w:rsid w:val="008C15AA"/>
    <w:rsid w:val="008C3303"/>
    <w:rsid w:val="008C4344"/>
    <w:rsid w:val="008C77DA"/>
    <w:rsid w:val="008D0A27"/>
    <w:rsid w:val="008D233E"/>
    <w:rsid w:val="008D412F"/>
    <w:rsid w:val="008D484A"/>
    <w:rsid w:val="008D56A9"/>
    <w:rsid w:val="008D6393"/>
    <w:rsid w:val="008E044E"/>
    <w:rsid w:val="008E0469"/>
    <w:rsid w:val="008E0DBB"/>
    <w:rsid w:val="008E2BF3"/>
    <w:rsid w:val="008E2FFA"/>
    <w:rsid w:val="008E3507"/>
    <w:rsid w:val="008E37FF"/>
    <w:rsid w:val="008E51F1"/>
    <w:rsid w:val="008E6500"/>
    <w:rsid w:val="008E68A6"/>
    <w:rsid w:val="008E6BCF"/>
    <w:rsid w:val="008F1BD1"/>
    <w:rsid w:val="008F2E94"/>
    <w:rsid w:val="008F485D"/>
    <w:rsid w:val="008F4C21"/>
    <w:rsid w:val="008F57A6"/>
    <w:rsid w:val="008F57F1"/>
    <w:rsid w:val="008F58DB"/>
    <w:rsid w:val="008F5A6F"/>
    <w:rsid w:val="009009B4"/>
    <w:rsid w:val="00900E73"/>
    <w:rsid w:val="0090143F"/>
    <w:rsid w:val="00901633"/>
    <w:rsid w:val="009016EB"/>
    <w:rsid w:val="00901DCE"/>
    <w:rsid w:val="009035F6"/>
    <w:rsid w:val="009037A6"/>
    <w:rsid w:val="0090393C"/>
    <w:rsid w:val="0090409E"/>
    <w:rsid w:val="009043E8"/>
    <w:rsid w:val="00906616"/>
    <w:rsid w:val="00910AD9"/>
    <w:rsid w:val="0091152D"/>
    <w:rsid w:val="00912A22"/>
    <w:rsid w:val="009138C0"/>
    <w:rsid w:val="00913A4B"/>
    <w:rsid w:val="0091484F"/>
    <w:rsid w:val="0091664A"/>
    <w:rsid w:val="00921596"/>
    <w:rsid w:val="00921908"/>
    <w:rsid w:val="00922124"/>
    <w:rsid w:val="00922433"/>
    <w:rsid w:val="00922FB3"/>
    <w:rsid w:val="009231DB"/>
    <w:rsid w:val="00930A9B"/>
    <w:rsid w:val="00930E7B"/>
    <w:rsid w:val="0093126B"/>
    <w:rsid w:val="00931624"/>
    <w:rsid w:val="00931710"/>
    <w:rsid w:val="00933096"/>
    <w:rsid w:val="009331CD"/>
    <w:rsid w:val="00935724"/>
    <w:rsid w:val="00935F84"/>
    <w:rsid w:val="009366C3"/>
    <w:rsid w:val="00940A2D"/>
    <w:rsid w:val="00941B2F"/>
    <w:rsid w:val="00942847"/>
    <w:rsid w:val="009432E6"/>
    <w:rsid w:val="00943E67"/>
    <w:rsid w:val="00944A00"/>
    <w:rsid w:val="0094508D"/>
    <w:rsid w:val="00945A39"/>
    <w:rsid w:val="00945BEE"/>
    <w:rsid w:val="00945C7B"/>
    <w:rsid w:val="00946054"/>
    <w:rsid w:val="009504E7"/>
    <w:rsid w:val="009504FE"/>
    <w:rsid w:val="009515B7"/>
    <w:rsid w:val="00951938"/>
    <w:rsid w:val="009526AF"/>
    <w:rsid w:val="00952D6A"/>
    <w:rsid w:val="00953F0B"/>
    <w:rsid w:val="00954250"/>
    <w:rsid w:val="00955F29"/>
    <w:rsid w:val="0095663B"/>
    <w:rsid w:val="00960445"/>
    <w:rsid w:val="009642BA"/>
    <w:rsid w:val="00964E6D"/>
    <w:rsid w:val="00970B65"/>
    <w:rsid w:val="00970FEB"/>
    <w:rsid w:val="009732AA"/>
    <w:rsid w:val="00975874"/>
    <w:rsid w:val="00975E48"/>
    <w:rsid w:val="00976511"/>
    <w:rsid w:val="00977DA7"/>
    <w:rsid w:val="00980A65"/>
    <w:rsid w:val="00981D18"/>
    <w:rsid w:val="00983171"/>
    <w:rsid w:val="00983889"/>
    <w:rsid w:val="00983CF3"/>
    <w:rsid w:val="0098432D"/>
    <w:rsid w:val="00984E2A"/>
    <w:rsid w:val="00986586"/>
    <w:rsid w:val="00987145"/>
    <w:rsid w:val="00990A01"/>
    <w:rsid w:val="00991364"/>
    <w:rsid w:val="00991DBD"/>
    <w:rsid w:val="0099252A"/>
    <w:rsid w:val="00994A58"/>
    <w:rsid w:val="0099519E"/>
    <w:rsid w:val="00997D90"/>
    <w:rsid w:val="009A0219"/>
    <w:rsid w:val="009A2302"/>
    <w:rsid w:val="009A3881"/>
    <w:rsid w:val="009A7548"/>
    <w:rsid w:val="009A7E37"/>
    <w:rsid w:val="009B044D"/>
    <w:rsid w:val="009B1625"/>
    <w:rsid w:val="009B1D2C"/>
    <w:rsid w:val="009B4726"/>
    <w:rsid w:val="009B7D8D"/>
    <w:rsid w:val="009B7F8C"/>
    <w:rsid w:val="009C0ECF"/>
    <w:rsid w:val="009C1E3B"/>
    <w:rsid w:val="009C3066"/>
    <w:rsid w:val="009C37B0"/>
    <w:rsid w:val="009C5FBD"/>
    <w:rsid w:val="009D0C0A"/>
    <w:rsid w:val="009D0F0F"/>
    <w:rsid w:val="009D2227"/>
    <w:rsid w:val="009D255A"/>
    <w:rsid w:val="009D2E38"/>
    <w:rsid w:val="009D3C88"/>
    <w:rsid w:val="009D4935"/>
    <w:rsid w:val="009D6664"/>
    <w:rsid w:val="009D6BED"/>
    <w:rsid w:val="009D72A8"/>
    <w:rsid w:val="009E0195"/>
    <w:rsid w:val="009E05DB"/>
    <w:rsid w:val="009E1DFE"/>
    <w:rsid w:val="009E2996"/>
    <w:rsid w:val="009E4837"/>
    <w:rsid w:val="009E538C"/>
    <w:rsid w:val="009E6D11"/>
    <w:rsid w:val="009F0DB2"/>
    <w:rsid w:val="009F309C"/>
    <w:rsid w:val="009F7740"/>
    <w:rsid w:val="00A00A16"/>
    <w:rsid w:val="00A01418"/>
    <w:rsid w:val="00A01724"/>
    <w:rsid w:val="00A055A0"/>
    <w:rsid w:val="00A122CC"/>
    <w:rsid w:val="00A12B69"/>
    <w:rsid w:val="00A13940"/>
    <w:rsid w:val="00A14586"/>
    <w:rsid w:val="00A157E5"/>
    <w:rsid w:val="00A15CE6"/>
    <w:rsid w:val="00A17919"/>
    <w:rsid w:val="00A20DEB"/>
    <w:rsid w:val="00A218A1"/>
    <w:rsid w:val="00A21E6E"/>
    <w:rsid w:val="00A22ACF"/>
    <w:rsid w:val="00A24BBC"/>
    <w:rsid w:val="00A27C1C"/>
    <w:rsid w:val="00A27E57"/>
    <w:rsid w:val="00A27FB9"/>
    <w:rsid w:val="00A34684"/>
    <w:rsid w:val="00A350A9"/>
    <w:rsid w:val="00A354FF"/>
    <w:rsid w:val="00A357EA"/>
    <w:rsid w:val="00A35C26"/>
    <w:rsid w:val="00A417DC"/>
    <w:rsid w:val="00A423DC"/>
    <w:rsid w:val="00A426B0"/>
    <w:rsid w:val="00A4399E"/>
    <w:rsid w:val="00A43B9F"/>
    <w:rsid w:val="00A469F4"/>
    <w:rsid w:val="00A476EF"/>
    <w:rsid w:val="00A52860"/>
    <w:rsid w:val="00A55444"/>
    <w:rsid w:val="00A558B0"/>
    <w:rsid w:val="00A5722C"/>
    <w:rsid w:val="00A57376"/>
    <w:rsid w:val="00A577C0"/>
    <w:rsid w:val="00A63655"/>
    <w:rsid w:val="00A66EC3"/>
    <w:rsid w:val="00A70504"/>
    <w:rsid w:val="00A726B1"/>
    <w:rsid w:val="00A73798"/>
    <w:rsid w:val="00A74A20"/>
    <w:rsid w:val="00A75DCA"/>
    <w:rsid w:val="00A75F9C"/>
    <w:rsid w:val="00A77035"/>
    <w:rsid w:val="00A826A2"/>
    <w:rsid w:val="00A82AB3"/>
    <w:rsid w:val="00A8302D"/>
    <w:rsid w:val="00A85C9A"/>
    <w:rsid w:val="00A87B94"/>
    <w:rsid w:val="00A90C9F"/>
    <w:rsid w:val="00A90E16"/>
    <w:rsid w:val="00A90FEB"/>
    <w:rsid w:val="00A9197A"/>
    <w:rsid w:val="00A91A25"/>
    <w:rsid w:val="00A91A71"/>
    <w:rsid w:val="00A92624"/>
    <w:rsid w:val="00A929F0"/>
    <w:rsid w:val="00A92D72"/>
    <w:rsid w:val="00A92F8E"/>
    <w:rsid w:val="00A93D95"/>
    <w:rsid w:val="00AA1065"/>
    <w:rsid w:val="00AA24E4"/>
    <w:rsid w:val="00AA28BA"/>
    <w:rsid w:val="00AA2AC1"/>
    <w:rsid w:val="00AA3630"/>
    <w:rsid w:val="00AA6F78"/>
    <w:rsid w:val="00AA7DF6"/>
    <w:rsid w:val="00AB13AE"/>
    <w:rsid w:val="00AB1A28"/>
    <w:rsid w:val="00AB4C97"/>
    <w:rsid w:val="00AB7891"/>
    <w:rsid w:val="00AB79AE"/>
    <w:rsid w:val="00AC2586"/>
    <w:rsid w:val="00AC292E"/>
    <w:rsid w:val="00AC3F41"/>
    <w:rsid w:val="00AC599D"/>
    <w:rsid w:val="00AC6047"/>
    <w:rsid w:val="00AC66E4"/>
    <w:rsid w:val="00AC68FE"/>
    <w:rsid w:val="00AD056F"/>
    <w:rsid w:val="00AD10E7"/>
    <w:rsid w:val="00AD17A8"/>
    <w:rsid w:val="00AD1D3D"/>
    <w:rsid w:val="00AD262F"/>
    <w:rsid w:val="00AD5A64"/>
    <w:rsid w:val="00AE27B6"/>
    <w:rsid w:val="00AE4A79"/>
    <w:rsid w:val="00AE6198"/>
    <w:rsid w:val="00AE629F"/>
    <w:rsid w:val="00AF0474"/>
    <w:rsid w:val="00AF0A93"/>
    <w:rsid w:val="00AF3FF4"/>
    <w:rsid w:val="00AF42D6"/>
    <w:rsid w:val="00AF4E5C"/>
    <w:rsid w:val="00AF4F1D"/>
    <w:rsid w:val="00AF55AA"/>
    <w:rsid w:val="00AF69C5"/>
    <w:rsid w:val="00B02808"/>
    <w:rsid w:val="00B05A85"/>
    <w:rsid w:val="00B05D15"/>
    <w:rsid w:val="00B0605C"/>
    <w:rsid w:val="00B069EC"/>
    <w:rsid w:val="00B1028E"/>
    <w:rsid w:val="00B11FC4"/>
    <w:rsid w:val="00B12BF2"/>
    <w:rsid w:val="00B162A4"/>
    <w:rsid w:val="00B23C57"/>
    <w:rsid w:val="00B246DC"/>
    <w:rsid w:val="00B2620D"/>
    <w:rsid w:val="00B26960"/>
    <w:rsid w:val="00B26D45"/>
    <w:rsid w:val="00B27728"/>
    <w:rsid w:val="00B277C6"/>
    <w:rsid w:val="00B30437"/>
    <w:rsid w:val="00B313C5"/>
    <w:rsid w:val="00B31E7C"/>
    <w:rsid w:val="00B3391E"/>
    <w:rsid w:val="00B33F06"/>
    <w:rsid w:val="00B37348"/>
    <w:rsid w:val="00B373F0"/>
    <w:rsid w:val="00B37527"/>
    <w:rsid w:val="00B37BD8"/>
    <w:rsid w:val="00B40E51"/>
    <w:rsid w:val="00B4208F"/>
    <w:rsid w:val="00B43788"/>
    <w:rsid w:val="00B440E0"/>
    <w:rsid w:val="00B44236"/>
    <w:rsid w:val="00B455C0"/>
    <w:rsid w:val="00B510F5"/>
    <w:rsid w:val="00B51B31"/>
    <w:rsid w:val="00B5288F"/>
    <w:rsid w:val="00B52CFF"/>
    <w:rsid w:val="00B5328B"/>
    <w:rsid w:val="00B53C4F"/>
    <w:rsid w:val="00B53FCD"/>
    <w:rsid w:val="00B5547C"/>
    <w:rsid w:val="00B5575F"/>
    <w:rsid w:val="00B55EF9"/>
    <w:rsid w:val="00B5758A"/>
    <w:rsid w:val="00B60232"/>
    <w:rsid w:val="00B609F2"/>
    <w:rsid w:val="00B60D14"/>
    <w:rsid w:val="00B61767"/>
    <w:rsid w:val="00B63F42"/>
    <w:rsid w:val="00B64DED"/>
    <w:rsid w:val="00B65553"/>
    <w:rsid w:val="00B665CF"/>
    <w:rsid w:val="00B702F5"/>
    <w:rsid w:val="00B715BC"/>
    <w:rsid w:val="00B72B3C"/>
    <w:rsid w:val="00B74B9A"/>
    <w:rsid w:val="00B766D4"/>
    <w:rsid w:val="00B77D5E"/>
    <w:rsid w:val="00B82DE3"/>
    <w:rsid w:val="00B839B6"/>
    <w:rsid w:val="00B841C6"/>
    <w:rsid w:val="00B86077"/>
    <w:rsid w:val="00B9080F"/>
    <w:rsid w:val="00B915D9"/>
    <w:rsid w:val="00B924C3"/>
    <w:rsid w:val="00B93355"/>
    <w:rsid w:val="00B93DCF"/>
    <w:rsid w:val="00B9447F"/>
    <w:rsid w:val="00B95C86"/>
    <w:rsid w:val="00B96419"/>
    <w:rsid w:val="00B96EDE"/>
    <w:rsid w:val="00B9793A"/>
    <w:rsid w:val="00BA0E04"/>
    <w:rsid w:val="00BA1172"/>
    <w:rsid w:val="00BA177A"/>
    <w:rsid w:val="00BA3D41"/>
    <w:rsid w:val="00BA464C"/>
    <w:rsid w:val="00BA620B"/>
    <w:rsid w:val="00BA74C3"/>
    <w:rsid w:val="00BA7971"/>
    <w:rsid w:val="00BA7990"/>
    <w:rsid w:val="00BB02A3"/>
    <w:rsid w:val="00BB0FE3"/>
    <w:rsid w:val="00BB157F"/>
    <w:rsid w:val="00BB1DEF"/>
    <w:rsid w:val="00BB44CB"/>
    <w:rsid w:val="00BB7D5B"/>
    <w:rsid w:val="00BC35ED"/>
    <w:rsid w:val="00BC384E"/>
    <w:rsid w:val="00BC3C63"/>
    <w:rsid w:val="00BC4709"/>
    <w:rsid w:val="00BC549E"/>
    <w:rsid w:val="00BC599A"/>
    <w:rsid w:val="00BC701E"/>
    <w:rsid w:val="00BD0016"/>
    <w:rsid w:val="00BD0CCA"/>
    <w:rsid w:val="00BD148F"/>
    <w:rsid w:val="00BD2502"/>
    <w:rsid w:val="00BD2682"/>
    <w:rsid w:val="00BD2DDD"/>
    <w:rsid w:val="00BD3716"/>
    <w:rsid w:val="00BD48DB"/>
    <w:rsid w:val="00BD54CB"/>
    <w:rsid w:val="00BD58EE"/>
    <w:rsid w:val="00BD5A3E"/>
    <w:rsid w:val="00BD6946"/>
    <w:rsid w:val="00BE0CFF"/>
    <w:rsid w:val="00BE2362"/>
    <w:rsid w:val="00BE3CD1"/>
    <w:rsid w:val="00BE4F7B"/>
    <w:rsid w:val="00BE5744"/>
    <w:rsid w:val="00BE7CE8"/>
    <w:rsid w:val="00BF0721"/>
    <w:rsid w:val="00BF0B1A"/>
    <w:rsid w:val="00BF0CA1"/>
    <w:rsid w:val="00BF0DF3"/>
    <w:rsid w:val="00BF33F8"/>
    <w:rsid w:val="00BF665A"/>
    <w:rsid w:val="00BF7131"/>
    <w:rsid w:val="00C01E1B"/>
    <w:rsid w:val="00C033BA"/>
    <w:rsid w:val="00C04DF7"/>
    <w:rsid w:val="00C0727F"/>
    <w:rsid w:val="00C10EA3"/>
    <w:rsid w:val="00C14731"/>
    <w:rsid w:val="00C14D23"/>
    <w:rsid w:val="00C152CF"/>
    <w:rsid w:val="00C1532A"/>
    <w:rsid w:val="00C16441"/>
    <w:rsid w:val="00C17883"/>
    <w:rsid w:val="00C22182"/>
    <w:rsid w:val="00C2232C"/>
    <w:rsid w:val="00C240DC"/>
    <w:rsid w:val="00C25926"/>
    <w:rsid w:val="00C37C16"/>
    <w:rsid w:val="00C4138A"/>
    <w:rsid w:val="00C4178B"/>
    <w:rsid w:val="00C4253A"/>
    <w:rsid w:val="00C42560"/>
    <w:rsid w:val="00C4437F"/>
    <w:rsid w:val="00C465AF"/>
    <w:rsid w:val="00C506B4"/>
    <w:rsid w:val="00C511E6"/>
    <w:rsid w:val="00C5129D"/>
    <w:rsid w:val="00C57BC5"/>
    <w:rsid w:val="00C6083F"/>
    <w:rsid w:val="00C60C1C"/>
    <w:rsid w:val="00C61E2A"/>
    <w:rsid w:val="00C620D3"/>
    <w:rsid w:val="00C645AF"/>
    <w:rsid w:val="00C66092"/>
    <w:rsid w:val="00C676AF"/>
    <w:rsid w:val="00C71BCC"/>
    <w:rsid w:val="00C71E86"/>
    <w:rsid w:val="00C72BEA"/>
    <w:rsid w:val="00C72FE7"/>
    <w:rsid w:val="00C7490B"/>
    <w:rsid w:val="00C75197"/>
    <w:rsid w:val="00C7598E"/>
    <w:rsid w:val="00C76672"/>
    <w:rsid w:val="00C76D73"/>
    <w:rsid w:val="00C76FFE"/>
    <w:rsid w:val="00C77E76"/>
    <w:rsid w:val="00C8003A"/>
    <w:rsid w:val="00C8122B"/>
    <w:rsid w:val="00C86460"/>
    <w:rsid w:val="00C90538"/>
    <w:rsid w:val="00C9143B"/>
    <w:rsid w:val="00C914C9"/>
    <w:rsid w:val="00C91AFE"/>
    <w:rsid w:val="00C91CD2"/>
    <w:rsid w:val="00C9379B"/>
    <w:rsid w:val="00C93AC1"/>
    <w:rsid w:val="00C95976"/>
    <w:rsid w:val="00C9619D"/>
    <w:rsid w:val="00C964D8"/>
    <w:rsid w:val="00C968F6"/>
    <w:rsid w:val="00CA1A81"/>
    <w:rsid w:val="00CA3EFF"/>
    <w:rsid w:val="00CA6D6D"/>
    <w:rsid w:val="00CA7801"/>
    <w:rsid w:val="00CB2B0D"/>
    <w:rsid w:val="00CB2EB0"/>
    <w:rsid w:val="00CB3334"/>
    <w:rsid w:val="00CB42F3"/>
    <w:rsid w:val="00CB47C8"/>
    <w:rsid w:val="00CB490A"/>
    <w:rsid w:val="00CB4913"/>
    <w:rsid w:val="00CB4A01"/>
    <w:rsid w:val="00CB4B78"/>
    <w:rsid w:val="00CB5C2E"/>
    <w:rsid w:val="00CB66A7"/>
    <w:rsid w:val="00CB6EE5"/>
    <w:rsid w:val="00CB76D3"/>
    <w:rsid w:val="00CC0CC8"/>
    <w:rsid w:val="00CC0FC6"/>
    <w:rsid w:val="00CC124B"/>
    <w:rsid w:val="00CC16EF"/>
    <w:rsid w:val="00CC1BA0"/>
    <w:rsid w:val="00CC220A"/>
    <w:rsid w:val="00CC46D2"/>
    <w:rsid w:val="00CC5698"/>
    <w:rsid w:val="00CC6498"/>
    <w:rsid w:val="00CC6DED"/>
    <w:rsid w:val="00CC75CF"/>
    <w:rsid w:val="00CD5B91"/>
    <w:rsid w:val="00CD5BCD"/>
    <w:rsid w:val="00CD7545"/>
    <w:rsid w:val="00CD7C79"/>
    <w:rsid w:val="00CE0186"/>
    <w:rsid w:val="00CE07B4"/>
    <w:rsid w:val="00CE13D6"/>
    <w:rsid w:val="00CE1B62"/>
    <w:rsid w:val="00CE48BA"/>
    <w:rsid w:val="00CE510E"/>
    <w:rsid w:val="00CE6056"/>
    <w:rsid w:val="00CF2B9A"/>
    <w:rsid w:val="00CF36AF"/>
    <w:rsid w:val="00CF58F2"/>
    <w:rsid w:val="00CF622E"/>
    <w:rsid w:val="00CF6761"/>
    <w:rsid w:val="00CF6B73"/>
    <w:rsid w:val="00CF7AFD"/>
    <w:rsid w:val="00D005AD"/>
    <w:rsid w:val="00D02ECE"/>
    <w:rsid w:val="00D041D3"/>
    <w:rsid w:val="00D048C8"/>
    <w:rsid w:val="00D04CF9"/>
    <w:rsid w:val="00D05788"/>
    <w:rsid w:val="00D1237F"/>
    <w:rsid w:val="00D13AC0"/>
    <w:rsid w:val="00D16543"/>
    <w:rsid w:val="00D179C4"/>
    <w:rsid w:val="00D17E3A"/>
    <w:rsid w:val="00D20734"/>
    <w:rsid w:val="00D20E0B"/>
    <w:rsid w:val="00D22CDF"/>
    <w:rsid w:val="00D248A8"/>
    <w:rsid w:val="00D26160"/>
    <w:rsid w:val="00D262DE"/>
    <w:rsid w:val="00D3084C"/>
    <w:rsid w:val="00D3113B"/>
    <w:rsid w:val="00D3146F"/>
    <w:rsid w:val="00D31AA3"/>
    <w:rsid w:val="00D326F0"/>
    <w:rsid w:val="00D34E1D"/>
    <w:rsid w:val="00D34F20"/>
    <w:rsid w:val="00D354F4"/>
    <w:rsid w:val="00D3605A"/>
    <w:rsid w:val="00D43A9A"/>
    <w:rsid w:val="00D44BF7"/>
    <w:rsid w:val="00D44CDF"/>
    <w:rsid w:val="00D4540F"/>
    <w:rsid w:val="00D465EB"/>
    <w:rsid w:val="00D468CE"/>
    <w:rsid w:val="00D46CAC"/>
    <w:rsid w:val="00D47D7D"/>
    <w:rsid w:val="00D509B0"/>
    <w:rsid w:val="00D50FC6"/>
    <w:rsid w:val="00D53161"/>
    <w:rsid w:val="00D54B8D"/>
    <w:rsid w:val="00D61012"/>
    <w:rsid w:val="00D62A19"/>
    <w:rsid w:val="00D62F5E"/>
    <w:rsid w:val="00D636FF"/>
    <w:rsid w:val="00D63888"/>
    <w:rsid w:val="00D65142"/>
    <w:rsid w:val="00D65328"/>
    <w:rsid w:val="00D6592A"/>
    <w:rsid w:val="00D66ED3"/>
    <w:rsid w:val="00D67621"/>
    <w:rsid w:val="00D716ED"/>
    <w:rsid w:val="00D7174C"/>
    <w:rsid w:val="00D71FAD"/>
    <w:rsid w:val="00D72209"/>
    <w:rsid w:val="00D7258D"/>
    <w:rsid w:val="00D72B89"/>
    <w:rsid w:val="00D73211"/>
    <w:rsid w:val="00D73F77"/>
    <w:rsid w:val="00D75009"/>
    <w:rsid w:val="00D75689"/>
    <w:rsid w:val="00D75A18"/>
    <w:rsid w:val="00D7609D"/>
    <w:rsid w:val="00D76FD9"/>
    <w:rsid w:val="00D80A00"/>
    <w:rsid w:val="00D834EE"/>
    <w:rsid w:val="00D84244"/>
    <w:rsid w:val="00D84F59"/>
    <w:rsid w:val="00D87DD8"/>
    <w:rsid w:val="00D90BF5"/>
    <w:rsid w:val="00D915BF"/>
    <w:rsid w:val="00D918D5"/>
    <w:rsid w:val="00D9245C"/>
    <w:rsid w:val="00D94E9A"/>
    <w:rsid w:val="00D96A68"/>
    <w:rsid w:val="00D96A8B"/>
    <w:rsid w:val="00DA0066"/>
    <w:rsid w:val="00DA05F9"/>
    <w:rsid w:val="00DA15D9"/>
    <w:rsid w:val="00DA3115"/>
    <w:rsid w:val="00DA43E9"/>
    <w:rsid w:val="00DB2038"/>
    <w:rsid w:val="00DB4690"/>
    <w:rsid w:val="00DB56D5"/>
    <w:rsid w:val="00DB5A9D"/>
    <w:rsid w:val="00DB676E"/>
    <w:rsid w:val="00DB7548"/>
    <w:rsid w:val="00DB7A81"/>
    <w:rsid w:val="00DB7E6F"/>
    <w:rsid w:val="00DC06FB"/>
    <w:rsid w:val="00DC0D1B"/>
    <w:rsid w:val="00DC2D71"/>
    <w:rsid w:val="00DC7277"/>
    <w:rsid w:val="00DC7FF6"/>
    <w:rsid w:val="00DD0DF9"/>
    <w:rsid w:val="00DD3C0A"/>
    <w:rsid w:val="00DD43A4"/>
    <w:rsid w:val="00DD6068"/>
    <w:rsid w:val="00DD70B5"/>
    <w:rsid w:val="00DE2D45"/>
    <w:rsid w:val="00DE322D"/>
    <w:rsid w:val="00DE3A5E"/>
    <w:rsid w:val="00DE3BD9"/>
    <w:rsid w:val="00DE3FC6"/>
    <w:rsid w:val="00DE5D98"/>
    <w:rsid w:val="00DE75E3"/>
    <w:rsid w:val="00DF05D5"/>
    <w:rsid w:val="00DF16E7"/>
    <w:rsid w:val="00DF2000"/>
    <w:rsid w:val="00DF5FDE"/>
    <w:rsid w:val="00E00493"/>
    <w:rsid w:val="00E00E0A"/>
    <w:rsid w:val="00E01172"/>
    <w:rsid w:val="00E02819"/>
    <w:rsid w:val="00E05510"/>
    <w:rsid w:val="00E06D87"/>
    <w:rsid w:val="00E1151E"/>
    <w:rsid w:val="00E11630"/>
    <w:rsid w:val="00E119DC"/>
    <w:rsid w:val="00E126FA"/>
    <w:rsid w:val="00E12AA6"/>
    <w:rsid w:val="00E12BC8"/>
    <w:rsid w:val="00E15224"/>
    <w:rsid w:val="00E17A25"/>
    <w:rsid w:val="00E2129D"/>
    <w:rsid w:val="00E22D46"/>
    <w:rsid w:val="00E2578E"/>
    <w:rsid w:val="00E264F1"/>
    <w:rsid w:val="00E26617"/>
    <w:rsid w:val="00E2711A"/>
    <w:rsid w:val="00E32BEC"/>
    <w:rsid w:val="00E3694C"/>
    <w:rsid w:val="00E36B79"/>
    <w:rsid w:val="00E370F9"/>
    <w:rsid w:val="00E401A2"/>
    <w:rsid w:val="00E41135"/>
    <w:rsid w:val="00E42C0B"/>
    <w:rsid w:val="00E43678"/>
    <w:rsid w:val="00E4399D"/>
    <w:rsid w:val="00E45CF7"/>
    <w:rsid w:val="00E46187"/>
    <w:rsid w:val="00E46FB2"/>
    <w:rsid w:val="00E50CD7"/>
    <w:rsid w:val="00E54F89"/>
    <w:rsid w:val="00E55121"/>
    <w:rsid w:val="00E5581B"/>
    <w:rsid w:val="00E57D70"/>
    <w:rsid w:val="00E60944"/>
    <w:rsid w:val="00E61C79"/>
    <w:rsid w:val="00E620E9"/>
    <w:rsid w:val="00E62B3B"/>
    <w:rsid w:val="00E6404D"/>
    <w:rsid w:val="00E644A0"/>
    <w:rsid w:val="00E644CE"/>
    <w:rsid w:val="00E64B62"/>
    <w:rsid w:val="00E670E0"/>
    <w:rsid w:val="00E67428"/>
    <w:rsid w:val="00E6778A"/>
    <w:rsid w:val="00E71723"/>
    <w:rsid w:val="00E71E97"/>
    <w:rsid w:val="00E71F9E"/>
    <w:rsid w:val="00E72214"/>
    <w:rsid w:val="00E7450A"/>
    <w:rsid w:val="00E7647F"/>
    <w:rsid w:val="00E77F7C"/>
    <w:rsid w:val="00E81633"/>
    <w:rsid w:val="00E81CAF"/>
    <w:rsid w:val="00E82446"/>
    <w:rsid w:val="00E82496"/>
    <w:rsid w:val="00E824E9"/>
    <w:rsid w:val="00E84896"/>
    <w:rsid w:val="00E85285"/>
    <w:rsid w:val="00E8549F"/>
    <w:rsid w:val="00E86980"/>
    <w:rsid w:val="00E91147"/>
    <w:rsid w:val="00E91483"/>
    <w:rsid w:val="00E9159A"/>
    <w:rsid w:val="00E92DA8"/>
    <w:rsid w:val="00E93743"/>
    <w:rsid w:val="00E93AE4"/>
    <w:rsid w:val="00E93E1F"/>
    <w:rsid w:val="00E943AA"/>
    <w:rsid w:val="00E94AA3"/>
    <w:rsid w:val="00E94ED1"/>
    <w:rsid w:val="00E954BE"/>
    <w:rsid w:val="00E96812"/>
    <w:rsid w:val="00E97D25"/>
    <w:rsid w:val="00EA2255"/>
    <w:rsid w:val="00EA22C3"/>
    <w:rsid w:val="00EA2575"/>
    <w:rsid w:val="00EA4E5F"/>
    <w:rsid w:val="00EA5D01"/>
    <w:rsid w:val="00EA5D94"/>
    <w:rsid w:val="00EB0AB6"/>
    <w:rsid w:val="00EB1B40"/>
    <w:rsid w:val="00EB2F92"/>
    <w:rsid w:val="00EB31E3"/>
    <w:rsid w:val="00EB5D95"/>
    <w:rsid w:val="00EB750B"/>
    <w:rsid w:val="00EB7C0E"/>
    <w:rsid w:val="00EC06E6"/>
    <w:rsid w:val="00EC1727"/>
    <w:rsid w:val="00EC608D"/>
    <w:rsid w:val="00ED05A1"/>
    <w:rsid w:val="00ED0C01"/>
    <w:rsid w:val="00ED23E9"/>
    <w:rsid w:val="00ED3593"/>
    <w:rsid w:val="00ED3676"/>
    <w:rsid w:val="00ED708B"/>
    <w:rsid w:val="00EE09D8"/>
    <w:rsid w:val="00EE207B"/>
    <w:rsid w:val="00EE23D0"/>
    <w:rsid w:val="00EE33B5"/>
    <w:rsid w:val="00EE48C9"/>
    <w:rsid w:val="00EE4C72"/>
    <w:rsid w:val="00EE5BB6"/>
    <w:rsid w:val="00EE730A"/>
    <w:rsid w:val="00EE7825"/>
    <w:rsid w:val="00EE7F09"/>
    <w:rsid w:val="00EF0DCE"/>
    <w:rsid w:val="00EF28E2"/>
    <w:rsid w:val="00EF3D38"/>
    <w:rsid w:val="00EF404F"/>
    <w:rsid w:val="00EF64B6"/>
    <w:rsid w:val="00EF79F6"/>
    <w:rsid w:val="00F00227"/>
    <w:rsid w:val="00F03055"/>
    <w:rsid w:val="00F04E2A"/>
    <w:rsid w:val="00F05D5A"/>
    <w:rsid w:val="00F05FB3"/>
    <w:rsid w:val="00F071E2"/>
    <w:rsid w:val="00F0758F"/>
    <w:rsid w:val="00F0759B"/>
    <w:rsid w:val="00F1079A"/>
    <w:rsid w:val="00F14C2A"/>
    <w:rsid w:val="00F157FF"/>
    <w:rsid w:val="00F164CB"/>
    <w:rsid w:val="00F168A5"/>
    <w:rsid w:val="00F175DC"/>
    <w:rsid w:val="00F21979"/>
    <w:rsid w:val="00F2226E"/>
    <w:rsid w:val="00F229B8"/>
    <w:rsid w:val="00F2329B"/>
    <w:rsid w:val="00F24269"/>
    <w:rsid w:val="00F27538"/>
    <w:rsid w:val="00F30242"/>
    <w:rsid w:val="00F31D4E"/>
    <w:rsid w:val="00F32552"/>
    <w:rsid w:val="00F327C9"/>
    <w:rsid w:val="00F35465"/>
    <w:rsid w:val="00F35A45"/>
    <w:rsid w:val="00F3758A"/>
    <w:rsid w:val="00F376D1"/>
    <w:rsid w:val="00F37E65"/>
    <w:rsid w:val="00F41664"/>
    <w:rsid w:val="00F42C30"/>
    <w:rsid w:val="00F440D0"/>
    <w:rsid w:val="00F45222"/>
    <w:rsid w:val="00F45516"/>
    <w:rsid w:val="00F45D12"/>
    <w:rsid w:val="00F5039B"/>
    <w:rsid w:val="00F5083F"/>
    <w:rsid w:val="00F50871"/>
    <w:rsid w:val="00F51BB9"/>
    <w:rsid w:val="00F55DF8"/>
    <w:rsid w:val="00F5658E"/>
    <w:rsid w:val="00F57266"/>
    <w:rsid w:val="00F61D13"/>
    <w:rsid w:val="00F61E95"/>
    <w:rsid w:val="00F62E0A"/>
    <w:rsid w:val="00F636E1"/>
    <w:rsid w:val="00F657C8"/>
    <w:rsid w:val="00F65A5A"/>
    <w:rsid w:val="00F6777F"/>
    <w:rsid w:val="00F67863"/>
    <w:rsid w:val="00F70856"/>
    <w:rsid w:val="00F71AF8"/>
    <w:rsid w:val="00F72C7D"/>
    <w:rsid w:val="00F74271"/>
    <w:rsid w:val="00F76B57"/>
    <w:rsid w:val="00F803F1"/>
    <w:rsid w:val="00F80A5C"/>
    <w:rsid w:val="00F81516"/>
    <w:rsid w:val="00F81544"/>
    <w:rsid w:val="00F81C32"/>
    <w:rsid w:val="00F8367D"/>
    <w:rsid w:val="00F87B52"/>
    <w:rsid w:val="00F90563"/>
    <w:rsid w:val="00F906C1"/>
    <w:rsid w:val="00F91C88"/>
    <w:rsid w:val="00F92F6C"/>
    <w:rsid w:val="00F9378E"/>
    <w:rsid w:val="00F96D2E"/>
    <w:rsid w:val="00F97E64"/>
    <w:rsid w:val="00FA0B58"/>
    <w:rsid w:val="00FA12A9"/>
    <w:rsid w:val="00FA1919"/>
    <w:rsid w:val="00FA2D9C"/>
    <w:rsid w:val="00FA2F39"/>
    <w:rsid w:val="00FA4EB3"/>
    <w:rsid w:val="00FA5646"/>
    <w:rsid w:val="00FB1B65"/>
    <w:rsid w:val="00FB2171"/>
    <w:rsid w:val="00FB21D3"/>
    <w:rsid w:val="00FB32BC"/>
    <w:rsid w:val="00FB6B42"/>
    <w:rsid w:val="00FB74DF"/>
    <w:rsid w:val="00FB7860"/>
    <w:rsid w:val="00FB7A94"/>
    <w:rsid w:val="00FC0A47"/>
    <w:rsid w:val="00FC1C5B"/>
    <w:rsid w:val="00FC27D3"/>
    <w:rsid w:val="00FC5396"/>
    <w:rsid w:val="00FC5515"/>
    <w:rsid w:val="00FC6915"/>
    <w:rsid w:val="00FC7521"/>
    <w:rsid w:val="00FD08AB"/>
    <w:rsid w:val="00FD0F70"/>
    <w:rsid w:val="00FD2D2F"/>
    <w:rsid w:val="00FD345E"/>
    <w:rsid w:val="00FD3DCD"/>
    <w:rsid w:val="00FD48F0"/>
    <w:rsid w:val="00FD4FB4"/>
    <w:rsid w:val="00FD5E37"/>
    <w:rsid w:val="00FD63A8"/>
    <w:rsid w:val="00FE335A"/>
    <w:rsid w:val="00FE35BB"/>
    <w:rsid w:val="00FE55E4"/>
    <w:rsid w:val="00FE71B4"/>
    <w:rsid w:val="00FF07C0"/>
    <w:rsid w:val="00FF2E70"/>
    <w:rsid w:val="00FF3FA0"/>
    <w:rsid w:val="00FF4D4F"/>
    <w:rsid w:val="00FF626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3D9DA0DD"/>
  <w15:docId w15:val="{12B6EA37-F4FD-412D-A562-AF8072F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75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D02ECE"/>
    <w:pPr>
      <w:keepNext/>
      <w:widowControl w:val="0"/>
      <w:tabs>
        <w:tab w:val="left" w:pos="7200"/>
      </w:tabs>
      <w:outlineLvl w:val="1"/>
    </w:pPr>
    <w:rPr>
      <w:rFonts w:eastAsia="Times New Roman" w:cs="Times New Roman"/>
      <w:b/>
      <w:i/>
      <w:snapToGrid w:val="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75F"/>
    <w:pPr>
      <w:keepNext/>
      <w:keepLines/>
      <w:tabs>
        <w:tab w:val="left" w:pos="709"/>
        <w:tab w:val="left" w:pos="1418"/>
      </w:tabs>
      <w:jc w:val="both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CE"/>
    <w:rPr>
      <w:rFonts w:eastAsia="Times New Roman" w:cs="Times New Roman"/>
      <w:b/>
      <w:i/>
      <w:snapToGrid w:val="0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7F"/>
  </w:style>
  <w:style w:type="paragraph" w:styleId="Footer">
    <w:name w:val="footer"/>
    <w:basedOn w:val="Normal"/>
    <w:link w:val="Foot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7F"/>
  </w:style>
  <w:style w:type="paragraph" w:styleId="ListParagraph">
    <w:name w:val="List Paragraph"/>
    <w:basedOn w:val="Normal"/>
    <w:uiPriority w:val="34"/>
    <w:qFormat/>
    <w:rsid w:val="00B9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7F"/>
    <w:rPr>
      <w:color w:val="0000FF" w:themeColor="hyperlink"/>
      <w:u w:val="single"/>
    </w:rPr>
  </w:style>
  <w:style w:type="paragraph" w:customStyle="1" w:styleId="Default">
    <w:name w:val="Default"/>
    <w:rsid w:val="00B944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203"/>
    <w:pPr>
      <w:spacing w:after="0" w:line="240" w:lineRule="auto"/>
    </w:pPr>
  </w:style>
  <w:style w:type="table" w:styleId="TableGrid">
    <w:name w:val="Table Grid"/>
    <w:basedOn w:val="TableNormal"/>
    <w:uiPriority w:val="59"/>
    <w:rsid w:val="00D02ECE"/>
    <w:pPr>
      <w:spacing w:after="0" w:line="240" w:lineRule="auto"/>
    </w:pPr>
    <w:rPr>
      <w:rFonts w:eastAsia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ECE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C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C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C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CE"/>
    <w:rPr>
      <w:b/>
      <w:bCs/>
    </w:rPr>
  </w:style>
  <w:style w:type="paragraph" w:customStyle="1" w:styleId="s19">
    <w:name w:val="s19"/>
    <w:basedOn w:val="Normal"/>
    <w:rsid w:val="00A145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A14586"/>
  </w:style>
  <w:style w:type="character" w:customStyle="1" w:styleId="s32">
    <w:name w:val="s32"/>
    <w:basedOn w:val="DefaultParagraphFont"/>
    <w:rsid w:val="00A14586"/>
  </w:style>
  <w:style w:type="paragraph" w:styleId="NormalWeb">
    <w:name w:val="Normal (Web)"/>
    <w:basedOn w:val="Normal"/>
    <w:uiPriority w:val="99"/>
    <w:unhideWhenUsed/>
    <w:rsid w:val="00D44B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575F"/>
    <w:rPr>
      <w:rFonts w:eastAsiaTheme="majorEastAsia" w:cstheme="majorBidi"/>
      <w:b/>
      <w:bCs/>
      <w:szCs w:val="28"/>
    </w:rPr>
  </w:style>
  <w:style w:type="paragraph" w:styleId="PlainText">
    <w:name w:val="Plain Text"/>
    <w:basedOn w:val="Normal"/>
    <w:link w:val="PlainTextChar"/>
    <w:uiPriority w:val="99"/>
    <w:rsid w:val="00EE5BB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BB6"/>
    <w:rPr>
      <w:rFonts w:ascii="Calibri" w:eastAsia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46187"/>
    <w:rPr>
      <w:b/>
      <w:bCs/>
    </w:rPr>
  </w:style>
  <w:style w:type="paragraph" w:styleId="BodyText3">
    <w:name w:val="Body Text 3"/>
    <w:basedOn w:val="Normal"/>
    <w:link w:val="BodyText3Char"/>
    <w:rsid w:val="00621600"/>
    <w:pPr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21600"/>
    <w:rPr>
      <w:rFonts w:ascii="Arial Narrow" w:eastAsia="Times New Roman" w:hAnsi="Arial Narrow" w:cs="Arial"/>
      <w:sz w:val="24"/>
      <w:szCs w:val="24"/>
    </w:rPr>
  </w:style>
  <w:style w:type="paragraph" w:customStyle="1" w:styleId="paragraph">
    <w:name w:val="paragraph"/>
    <w:basedOn w:val="Normal"/>
    <w:rsid w:val="00703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396E"/>
  </w:style>
  <w:style w:type="character" w:customStyle="1" w:styleId="eop">
    <w:name w:val="eop"/>
    <w:basedOn w:val="DefaultParagraphFont"/>
    <w:rsid w:val="0070396E"/>
  </w:style>
  <w:style w:type="character" w:customStyle="1" w:styleId="spellingerror">
    <w:name w:val="spellingerror"/>
    <w:basedOn w:val="DefaultParagraphFont"/>
    <w:rsid w:val="008F1BD1"/>
  </w:style>
  <w:style w:type="character" w:customStyle="1" w:styleId="contextualspellingandgrammarerror">
    <w:name w:val="contextualspellingandgrammarerror"/>
    <w:basedOn w:val="DefaultParagraphFont"/>
    <w:rsid w:val="008F1BD1"/>
  </w:style>
  <w:style w:type="character" w:customStyle="1" w:styleId="Heading3Char">
    <w:name w:val="Heading 3 Char"/>
    <w:basedOn w:val="DefaultParagraphFont"/>
    <w:link w:val="Heading3"/>
    <w:uiPriority w:val="9"/>
    <w:rsid w:val="00B5575F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lanpub.eppingforestdc.gov.uk/NIM.websearch/ExternalEntryPoint.aspx?SEARCH_TYPE=1&amp;DOC_CLASS_CODE=PL&amp;FOLDER1_REF=63635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lanpub.eppingforestdc.gov.uk/NIM.websearch/ExternalEntryPoint.aspx?SEARCH_TYPE=1&amp;DOC_CLASS_CODE=PL&amp;FOLDER1_REF=636356" TargetMode="External"/><Relationship Id="rId17" Type="http://schemas.openxmlformats.org/officeDocument/2006/relationships/hyperlink" Target="http://planpub.eppingforestdc.gov.uk/NIM.websearch/ExternalEntryPoint.aspx?SEARCH_TYPE=1&amp;DOC_CLASS_CODE=PL&amp;FOLDER1_REF=6365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pub.eppingforestdc.gov.uk/NIM.websearch/ExternalEntryPoint.aspx?SEARCH_TYPE=1&amp;DOC_CLASS_CODE=PL&amp;FOLDER1_REF=63655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pub.eppingforestdc.gov.uk/NIM.websearch/ExternalEntryPoint.aspx?SEARCH_TYPE=1&amp;DOC_CLASS_CODE=PL&amp;FOLDER1_REF=634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npub.eppingforestdc.gov.uk/NIM.websearch/ExternalEntryPoint.aspx?SEARCH_TYPE=1&amp;DOC_CLASS_CODE=PL&amp;FOLDER1_REF=63655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tact@loughton-tc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lanpub.eppingforestdc.gov.uk/NIM.websearch/ExternalEntryPoint.aspx?SEARCH_TYPE=1&amp;DOC_CLASS_CODE=PL&amp;FOLDER1_REF=6364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F5E9-5158-4F2A-9CCB-0ADBEC47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Paris</dc:creator>
  <cp:lastModifiedBy>Debra Paris</cp:lastModifiedBy>
  <cp:revision>6</cp:revision>
  <cp:lastPrinted>2020-05-12T11:01:00Z</cp:lastPrinted>
  <dcterms:created xsi:type="dcterms:W3CDTF">2020-05-18T09:18:00Z</dcterms:created>
  <dcterms:modified xsi:type="dcterms:W3CDTF">2020-09-24T08:55:00Z</dcterms:modified>
</cp:coreProperties>
</file>