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E9BC" w14:textId="77777777" w:rsidR="00516A88" w:rsidRPr="00E02DDC" w:rsidRDefault="00936E69" w:rsidP="0019233E">
      <w:pPr>
        <w:pStyle w:val="Title"/>
        <w:rPr>
          <w:i w:val="0"/>
        </w:rPr>
      </w:pPr>
      <w:bookmarkStart w:id="0" w:name="_Hlk53131558"/>
      <w:bookmarkStart w:id="1" w:name="_Hlk124777443"/>
      <w:r>
        <w:t>THESE MINUTES NOT YET CONFIRMED</w:t>
      </w:r>
    </w:p>
    <w:p w14:paraId="704697F4" w14:textId="77777777" w:rsidR="001C5E43" w:rsidRPr="00E02DDC" w:rsidRDefault="001C5E43" w:rsidP="00B82779">
      <w:pPr>
        <w:pStyle w:val="Heading1"/>
      </w:pPr>
      <w:r w:rsidRPr="00E02DDC">
        <w:t>LOUGHTON TOWN COUNCIL</w:t>
      </w:r>
    </w:p>
    <w:p w14:paraId="5F40507E" w14:textId="77777777" w:rsidR="001C5E43" w:rsidRPr="00E02DDC" w:rsidRDefault="001C5E43" w:rsidP="001C5E4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14:paraId="415CDE7F" w14:textId="77777777" w:rsidR="001C5E43" w:rsidRPr="00E02DDC" w:rsidRDefault="001C5E43" w:rsidP="00B82779">
      <w:pPr>
        <w:pStyle w:val="Heading1"/>
      </w:pPr>
      <w:r w:rsidRPr="00E02DDC">
        <w:t>RECREATION COMMITTEE</w:t>
      </w:r>
    </w:p>
    <w:p w14:paraId="22D0771E" w14:textId="77777777" w:rsidR="001C5E43" w:rsidRPr="00E02DDC" w:rsidRDefault="001C5E43" w:rsidP="001C5E43">
      <w:pPr>
        <w:tabs>
          <w:tab w:val="left" w:pos="1418"/>
        </w:tabs>
        <w:autoSpaceDE w:val="0"/>
        <w:autoSpaceDN w:val="0"/>
        <w:adjustRightInd w:val="0"/>
        <w:jc w:val="center"/>
        <w:rPr>
          <w:b/>
          <w:bCs/>
        </w:rPr>
      </w:pPr>
    </w:p>
    <w:p w14:paraId="1B27D03B" w14:textId="616C2C71" w:rsidR="00351D96" w:rsidRDefault="001C5E43" w:rsidP="00351D96">
      <w:pPr>
        <w:pStyle w:val="Heading2"/>
        <w:ind w:left="0" w:firstLine="0"/>
      </w:pPr>
      <w:r w:rsidRPr="00E02DDC">
        <w:t xml:space="preserve">MINUTES of the meeting held </w:t>
      </w:r>
      <w:r w:rsidR="00C75291">
        <w:t xml:space="preserve">at Loughton </w:t>
      </w:r>
      <w:r w:rsidR="0026465D">
        <w:t>T</w:t>
      </w:r>
      <w:r w:rsidR="00C75291">
        <w:t xml:space="preserve">own </w:t>
      </w:r>
      <w:r w:rsidR="0026465D">
        <w:t>Counci</w:t>
      </w:r>
      <w:r w:rsidR="00C75291">
        <w:t xml:space="preserve">l, </w:t>
      </w:r>
      <w:r w:rsidR="0026465D">
        <w:t>Council Chamber,</w:t>
      </w:r>
    </w:p>
    <w:p w14:paraId="32769097" w14:textId="23B613F1" w:rsidR="002A1975" w:rsidRPr="009C53AB" w:rsidRDefault="0026465D" w:rsidP="00351D96">
      <w:pPr>
        <w:pStyle w:val="Heading2"/>
        <w:ind w:left="0" w:firstLine="0"/>
      </w:pPr>
      <w:r>
        <w:t>1 Buckingham Court, Rectory Lane</w:t>
      </w:r>
      <w:r w:rsidR="00C75291">
        <w:t xml:space="preserve">, Loughton IG10 </w:t>
      </w:r>
      <w:r>
        <w:t>2QZ</w:t>
      </w:r>
      <w:r w:rsidR="00C75291">
        <w:t xml:space="preserve"> </w:t>
      </w:r>
      <w:r w:rsidR="001C5E43" w:rsidRPr="00E02DDC">
        <w:t xml:space="preserve">on </w:t>
      </w:r>
      <w:r w:rsidR="000D7C30">
        <w:t>Wedne</w:t>
      </w:r>
      <w:r w:rsidR="002F3502">
        <w:t xml:space="preserve">sday </w:t>
      </w:r>
      <w:r w:rsidR="00933824">
        <w:t>11</w:t>
      </w:r>
      <w:r w:rsidR="002F3502">
        <w:t xml:space="preserve"> </w:t>
      </w:r>
      <w:r w:rsidR="00933824">
        <w:t>January 2023</w:t>
      </w:r>
      <w:r w:rsidR="009B2B24">
        <w:t xml:space="preserve"> </w:t>
      </w:r>
      <w:r w:rsidR="001C5E43" w:rsidRPr="00E02DDC">
        <w:t>at 7</w:t>
      </w:r>
      <w:r>
        <w:t>.</w:t>
      </w:r>
      <w:r w:rsidR="00933824">
        <w:t>45pm</w:t>
      </w:r>
    </w:p>
    <w:p w14:paraId="0995D0C4" w14:textId="7AC70632" w:rsidR="001C5E43" w:rsidRDefault="001C5E43" w:rsidP="001C5E43">
      <w:pPr>
        <w:tabs>
          <w:tab w:val="left" w:pos="1418"/>
        </w:tabs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97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4"/>
      </w:tblGrid>
      <w:tr w:rsidR="0031550F" w:rsidRPr="00E02DDC" w14:paraId="3D216C0A" w14:textId="77777777" w:rsidTr="0031550F">
        <w:trPr>
          <w:trHeight w:val="283"/>
        </w:trPr>
        <w:tc>
          <w:tcPr>
            <w:tcW w:w="9714" w:type="dxa"/>
          </w:tcPr>
          <w:tbl>
            <w:tblPr>
              <w:tblStyle w:val="TableGrid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2167"/>
              <w:gridCol w:w="238"/>
              <w:gridCol w:w="2064"/>
              <w:gridCol w:w="2305"/>
            </w:tblGrid>
            <w:tr w:rsidR="0031550F" w:rsidRPr="00E02DDC" w14:paraId="080E294D" w14:textId="77777777" w:rsidTr="00587D92">
              <w:tc>
                <w:tcPr>
                  <w:tcW w:w="2582" w:type="dxa"/>
                </w:tcPr>
                <w:p w14:paraId="4959EEEF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02DDC">
                    <w:rPr>
                      <w:b/>
                      <w:bCs/>
                    </w:rPr>
                    <w:t>Present</w:t>
                  </w:r>
                </w:p>
              </w:tc>
              <w:tc>
                <w:tcPr>
                  <w:tcW w:w="2167" w:type="dxa"/>
                </w:tcPr>
                <w:p w14:paraId="1A303053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302" w:type="dxa"/>
                  <w:gridSpan w:val="2"/>
                </w:tcPr>
                <w:p w14:paraId="45BAB067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305" w:type="dxa"/>
                </w:tcPr>
                <w:p w14:paraId="260E2780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</w:tr>
            <w:tr w:rsidR="0031550F" w:rsidRPr="00E02DDC" w14:paraId="56D61AD3" w14:textId="77777777" w:rsidTr="00587D92">
              <w:trPr>
                <w:trHeight w:val="283"/>
              </w:trPr>
              <w:tc>
                <w:tcPr>
                  <w:tcW w:w="2582" w:type="dxa"/>
                </w:tcPr>
                <w:p w14:paraId="2253339C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02DDC">
                    <w:rPr>
                      <w:b/>
                      <w:bCs/>
                    </w:rPr>
                    <w:t>Councillors:</w:t>
                  </w:r>
                </w:p>
              </w:tc>
              <w:tc>
                <w:tcPr>
                  <w:tcW w:w="2405" w:type="dxa"/>
                  <w:gridSpan w:val="2"/>
                </w:tcPr>
                <w:p w14:paraId="6CEFA9D5" w14:textId="16B21E9D" w:rsidR="0031550F" w:rsidRPr="00E02DDC" w:rsidRDefault="0031550F" w:rsidP="0031550F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jc w:val="left"/>
                    <w:rPr>
                      <w:bCs/>
                    </w:rPr>
                  </w:pPr>
                  <w:r w:rsidRPr="00E02DDC">
                    <w:rPr>
                      <w:bCs/>
                    </w:rPr>
                    <w:t>D Wixley</w:t>
                  </w:r>
                  <w:r w:rsidR="00587D92">
                    <w:rPr>
                      <w:bCs/>
                    </w:rPr>
                    <w:t xml:space="preserve"> </w:t>
                  </w:r>
                  <w:r w:rsidRPr="00E02DDC">
                    <w:rPr>
                      <w:bCs/>
                    </w:rPr>
                    <w:t xml:space="preserve">(in the </w:t>
                  </w:r>
                  <w:r w:rsidR="000D06FD">
                    <w:rPr>
                      <w:bCs/>
                    </w:rPr>
                    <w:t>c</w:t>
                  </w:r>
                  <w:r w:rsidRPr="00E02DDC">
                    <w:rPr>
                      <w:bCs/>
                    </w:rPr>
                    <w:t>hair)</w:t>
                  </w:r>
                </w:p>
              </w:tc>
              <w:tc>
                <w:tcPr>
                  <w:tcW w:w="2064" w:type="dxa"/>
                </w:tcPr>
                <w:p w14:paraId="41533921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2305" w:type="dxa"/>
                </w:tcPr>
                <w:p w14:paraId="30C37E6E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  <w:tr w:rsidR="0031550F" w:rsidRPr="00E02DDC" w14:paraId="4322D802" w14:textId="77777777" w:rsidTr="00587D92">
              <w:trPr>
                <w:trHeight w:val="283"/>
              </w:trPr>
              <w:tc>
                <w:tcPr>
                  <w:tcW w:w="2582" w:type="dxa"/>
                </w:tcPr>
                <w:p w14:paraId="6ECFFAD3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167" w:type="dxa"/>
                </w:tcPr>
                <w:p w14:paraId="3BD65941" w14:textId="46BBBE1A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S Fontenelle</w:t>
                  </w:r>
                </w:p>
              </w:tc>
              <w:tc>
                <w:tcPr>
                  <w:tcW w:w="2302" w:type="dxa"/>
                  <w:gridSpan w:val="2"/>
                </w:tcPr>
                <w:p w14:paraId="292ADBF8" w14:textId="77777777" w:rsidR="0031550F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L House</w:t>
                  </w:r>
                </w:p>
              </w:tc>
              <w:tc>
                <w:tcPr>
                  <w:tcW w:w="2305" w:type="dxa"/>
                </w:tcPr>
                <w:p w14:paraId="6C458C43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N Mackinnon</w:t>
                  </w:r>
                </w:p>
              </w:tc>
            </w:tr>
            <w:tr w:rsidR="0031550F" w:rsidRPr="00E02DDC" w14:paraId="4C987B14" w14:textId="77777777" w:rsidTr="00587D92">
              <w:trPr>
                <w:trHeight w:val="283"/>
              </w:trPr>
              <w:tc>
                <w:tcPr>
                  <w:tcW w:w="2582" w:type="dxa"/>
                </w:tcPr>
                <w:p w14:paraId="2AC58D55" w14:textId="77777777" w:rsidR="0031550F" w:rsidRPr="00E02DDC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2167" w:type="dxa"/>
                </w:tcPr>
                <w:p w14:paraId="77CBD017" w14:textId="77777777" w:rsidR="0031550F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S Murray</w:t>
                  </w:r>
                </w:p>
              </w:tc>
              <w:tc>
                <w:tcPr>
                  <w:tcW w:w="2302" w:type="dxa"/>
                  <w:gridSpan w:val="2"/>
                </w:tcPr>
                <w:p w14:paraId="60FAF6DE" w14:textId="77777777" w:rsidR="0031550F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M Stubbings</w:t>
                  </w:r>
                </w:p>
              </w:tc>
              <w:tc>
                <w:tcPr>
                  <w:tcW w:w="2305" w:type="dxa"/>
                </w:tcPr>
                <w:p w14:paraId="790FEE25" w14:textId="77777777" w:rsidR="0031550F" w:rsidRDefault="0031550F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K Valentine</w:t>
                  </w:r>
                </w:p>
                <w:p w14:paraId="16DD8DE0" w14:textId="6EF64708" w:rsidR="00587D92" w:rsidRDefault="00587D92" w:rsidP="008B2225">
                  <w:pPr>
                    <w:tabs>
                      <w:tab w:val="left" w:pos="1418"/>
                    </w:tabs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</w:tr>
          </w:tbl>
          <w:p w14:paraId="6269A699" w14:textId="77777777" w:rsidR="0031550F" w:rsidRPr="00E02DDC" w:rsidRDefault="0031550F" w:rsidP="00EC4C7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40459464" w14:textId="61515C37" w:rsidR="00D541A5" w:rsidRPr="00D541A5" w:rsidRDefault="00D541A5" w:rsidP="001C5E43">
      <w:pPr>
        <w:tabs>
          <w:tab w:val="left" w:pos="1418"/>
        </w:tabs>
        <w:autoSpaceDE w:val="0"/>
        <w:autoSpaceDN w:val="0"/>
        <w:adjustRightInd w:val="0"/>
        <w:rPr>
          <w:b/>
          <w:bCs/>
          <w:sz w:val="4"/>
          <w:szCs w:val="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D541A5" w:rsidRPr="00E02DDC" w14:paraId="1B9BAE37" w14:textId="77777777" w:rsidTr="00587D92">
        <w:tc>
          <w:tcPr>
            <w:tcW w:w="2410" w:type="dxa"/>
          </w:tcPr>
          <w:p w14:paraId="654E0CE5" w14:textId="59FF974F" w:rsidR="00D541A5" w:rsidRPr="00706CA4" w:rsidRDefault="00D541A5" w:rsidP="00706CA4">
            <w:pPr>
              <w:tabs>
                <w:tab w:val="left" w:pos="1418"/>
                <w:tab w:val="left" w:pos="1701"/>
                <w:tab w:val="left" w:pos="3969"/>
                <w:tab w:val="left" w:pos="5670"/>
              </w:tabs>
              <w:jc w:val="left"/>
              <w:rPr>
                <w:snapToGrid w:val="0"/>
              </w:rPr>
            </w:pPr>
            <w:r w:rsidRPr="00C75291">
              <w:rPr>
                <w:b/>
                <w:snapToGrid w:val="0"/>
              </w:rPr>
              <w:t xml:space="preserve">Also in </w:t>
            </w:r>
            <w:r>
              <w:rPr>
                <w:b/>
                <w:snapToGrid w:val="0"/>
              </w:rPr>
              <w:t>a</w:t>
            </w:r>
            <w:r w:rsidRPr="00C75291">
              <w:rPr>
                <w:b/>
                <w:snapToGrid w:val="0"/>
              </w:rPr>
              <w:t>ttendance</w:t>
            </w:r>
            <w:r w:rsidR="00587D92">
              <w:rPr>
                <w:b/>
                <w:snapToGrid w:val="0"/>
              </w:rPr>
              <w:t>:</w:t>
            </w:r>
          </w:p>
        </w:tc>
        <w:tc>
          <w:tcPr>
            <w:tcW w:w="6946" w:type="dxa"/>
          </w:tcPr>
          <w:p w14:paraId="1A98F6FB" w14:textId="77AA2CE8" w:rsidR="00350DD4" w:rsidRDefault="008B2225" w:rsidP="00836EE7">
            <w:pPr>
              <w:tabs>
                <w:tab w:val="left" w:pos="1418"/>
              </w:tabs>
            </w:pPr>
            <w:r>
              <w:t xml:space="preserve">  </w:t>
            </w:r>
            <w:r w:rsidR="00C85D36">
              <w:t>R Brookes</w:t>
            </w:r>
            <w:r w:rsidR="00587D92">
              <w:t xml:space="preserve"> (until Min no RC</w:t>
            </w:r>
            <w:r w:rsidR="00933824">
              <w:t>18</w:t>
            </w:r>
            <w:r w:rsidR="002B6F20">
              <w:t>9</w:t>
            </w:r>
            <w:r w:rsidR="00587D92">
              <w:t>)</w:t>
            </w:r>
          </w:p>
          <w:p w14:paraId="7E519A5C" w14:textId="23C6BEF8" w:rsidR="000D06FD" w:rsidRDefault="000D06FD" w:rsidP="00836EE7">
            <w:pPr>
              <w:tabs>
                <w:tab w:val="left" w:pos="1418"/>
              </w:tabs>
            </w:pPr>
          </w:p>
        </w:tc>
      </w:tr>
      <w:tr w:rsidR="00DF0201" w:rsidRPr="00E02DDC" w14:paraId="3F5E691D" w14:textId="77777777" w:rsidTr="00587D92">
        <w:trPr>
          <w:trHeight w:val="283"/>
        </w:trPr>
        <w:tc>
          <w:tcPr>
            <w:tcW w:w="2410" w:type="dxa"/>
          </w:tcPr>
          <w:p w14:paraId="747F4558" w14:textId="77777777" w:rsidR="00DF0201" w:rsidRPr="00E02DDC" w:rsidRDefault="00DF0201" w:rsidP="00836EE7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E02DDC">
              <w:rPr>
                <w:b/>
                <w:bCs/>
              </w:rPr>
              <w:t>Officers:</w:t>
            </w:r>
          </w:p>
        </w:tc>
        <w:tc>
          <w:tcPr>
            <w:tcW w:w="6946" w:type="dxa"/>
          </w:tcPr>
          <w:p w14:paraId="51943FBF" w14:textId="7947A836" w:rsidR="00DF0201" w:rsidRPr="00E02DDC" w:rsidRDefault="008B2225" w:rsidP="00836EE7">
            <w:pPr>
              <w:tabs>
                <w:tab w:val="left" w:pos="1418"/>
              </w:tabs>
            </w:pPr>
            <w:r>
              <w:t xml:space="preserve"> </w:t>
            </w:r>
            <w:r w:rsidR="000D06FD">
              <w:t xml:space="preserve"> </w:t>
            </w:r>
            <w:r w:rsidR="00DF0201">
              <w:t>M Squire</w:t>
            </w:r>
            <w:r w:rsidR="00DF0201" w:rsidRPr="00E02DDC">
              <w:t xml:space="preserve"> (Town Clerk)</w:t>
            </w:r>
          </w:p>
        </w:tc>
      </w:tr>
      <w:tr w:rsidR="00DF0201" w:rsidRPr="00E02DDC" w14:paraId="3E263B9C" w14:textId="77777777" w:rsidTr="00587D92">
        <w:trPr>
          <w:trHeight w:val="340"/>
        </w:trPr>
        <w:tc>
          <w:tcPr>
            <w:tcW w:w="2410" w:type="dxa"/>
          </w:tcPr>
          <w:p w14:paraId="23F35880" w14:textId="77777777" w:rsidR="00DF0201" w:rsidRPr="001E102A" w:rsidRDefault="00DF0201" w:rsidP="00836EE7">
            <w:pPr>
              <w:tabs>
                <w:tab w:val="left" w:pos="1418"/>
              </w:tabs>
              <w:autoSpaceDE w:val="0"/>
              <w:autoSpaceDN w:val="0"/>
              <w:adjustRightInd w:val="0"/>
            </w:pPr>
          </w:p>
        </w:tc>
        <w:tc>
          <w:tcPr>
            <w:tcW w:w="6946" w:type="dxa"/>
          </w:tcPr>
          <w:p w14:paraId="392ABC97" w14:textId="29EFE8F8" w:rsidR="00587D92" w:rsidRDefault="008B2225" w:rsidP="00836EE7">
            <w:pPr>
              <w:tabs>
                <w:tab w:val="left" w:pos="1418"/>
              </w:tabs>
              <w:jc w:val="left"/>
            </w:pPr>
            <w:r>
              <w:t xml:space="preserve"> </w:t>
            </w:r>
            <w:r w:rsidR="000D06FD">
              <w:t xml:space="preserve"> </w:t>
            </w:r>
            <w:r w:rsidR="00587D92">
              <w:t>K Lumb (</w:t>
            </w:r>
            <w:r w:rsidR="00587D92" w:rsidRPr="00587D92">
              <w:rPr>
                <w:color w:val="333333"/>
              </w:rPr>
              <w:t>Deputy Town Clerk &amp; Responsible Financial Officer</w:t>
            </w:r>
            <w:r w:rsidR="00587D92">
              <w:rPr>
                <w:color w:val="333333"/>
              </w:rPr>
              <w:t>)</w:t>
            </w:r>
          </w:p>
          <w:p w14:paraId="4996ED9B" w14:textId="0421EE23" w:rsidR="00C85D36" w:rsidRPr="00E02DDC" w:rsidRDefault="00587D92" w:rsidP="00836EE7">
            <w:pPr>
              <w:tabs>
                <w:tab w:val="left" w:pos="1418"/>
              </w:tabs>
              <w:jc w:val="left"/>
            </w:pPr>
            <w:r>
              <w:t xml:space="preserve">  </w:t>
            </w:r>
            <w:r w:rsidR="00DF0201">
              <w:t xml:space="preserve">P </w:t>
            </w:r>
            <w:r w:rsidR="00445C7D">
              <w:t>Hoy</w:t>
            </w:r>
            <w:r w:rsidR="00DF0201">
              <w:t xml:space="preserve"> (</w:t>
            </w:r>
            <w:r w:rsidR="00445C7D">
              <w:t>Services</w:t>
            </w:r>
            <w:r w:rsidR="003236DE">
              <w:t xml:space="preserve"> Manager</w:t>
            </w:r>
            <w:r w:rsidR="00DF0201">
              <w:t>)</w:t>
            </w:r>
          </w:p>
        </w:tc>
      </w:tr>
    </w:tbl>
    <w:p w14:paraId="6DA94327" w14:textId="77777777" w:rsidR="00904348" w:rsidRPr="00C068B5" w:rsidRDefault="00904348" w:rsidP="00C068B5">
      <w:pPr>
        <w:rPr>
          <w:bCs/>
        </w:rPr>
      </w:pPr>
    </w:p>
    <w:p w14:paraId="44CB0CC5" w14:textId="18F4E979" w:rsidR="001C5E43" w:rsidRPr="00412D74" w:rsidRDefault="002304EE" w:rsidP="009C1415">
      <w:pPr>
        <w:pStyle w:val="Heading2"/>
      </w:pPr>
      <w:r w:rsidRPr="00412D74">
        <w:t>RC</w:t>
      </w:r>
      <w:r w:rsidR="00471315" w:rsidRPr="00412D74">
        <w:t>1</w:t>
      </w:r>
      <w:r w:rsidR="00EA0E36">
        <w:t>70</w:t>
      </w:r>
      <w:r w:rsidR="009654C3" w:rsidRPr="00412D74">
        <w:tab/>
      </w:r>
      <w:r w:rsidR="001C5E43" w:rsidRPr="00412D74">
        <w:t>Apologies</w:t>
      </w:r>
    </w:p>
    <w:p w14:paraId="11696F43" w14:textId="77777777" w:rsidR="00F377CB" w:rsidRDefault="00F377CB" w:rsidP="0019233E">
      <w:pPr>
        <w:ind w:left="993"/>
      </w:pPr>
      <w:r>
        <w:t>No apologies for absence were received.</w:t>
      </w:r>
    </w:p>
    <w:p w14:paraId="5D669BA1" w14:textId="77777777" w:rsidR="00730FFF" w:rsidRPr="00730FFF" w:rsidRDefault="00730FFF" w:rsidP="0019233E">
      <w:pPr>
        <w:rPr>
          <w:lang w:eastAsia="en-GB"/>
        </w:rPr>
      </w:pPr>
    </w:p>
    <w:p w14:paraId="1DA8819F" w14:textId="3CB8D090" w:rsidR="001C5E43" w:rsidRDefault="002304EE" w:rsidP="009C1415">
      <w:pPr>
        <w:pStyle w:val="Heading2"/>
      </w:pPr>
      <w:r>
        <w:t>RC</w:t>
      </w:r>
      <w:r w:rsidR="007E6FBD">
        <w:t>1</w:t>
      </w:r>
      <w:r w:rsidR="00EA0E36">
        <w:t>71</w:t>
      </w:r>
      <w:r w:rsidR="001C5E43" w:rsidRPr="00E02DDC">
        <w:tab/>
        <w:t>Declarations of Interest</w:t>
      </w:r>
    </w:p>
    <w:p w14:paraId="51A746E4" w14:textId="52974D21" w:rsidR="009554E7" w:rsidRDefault="00C85D36" w:rsidP="002D320A">
      <w:pPr>
        <w:ind w:left="960"/>
        <w:jc w:val="left"/>
      </w:pPr>
      <w:r>
        <w:t xml:space="preserve">Councillor Murray declared </w:t>
      </w:r>
      <w:r w:rsidR="0061599E">
        <w:t xml:space="preserve">a non-pecuniary interest in agenda item </w:t>
      </w:r>
      <w:r w:rsidR="00587D92">
        <w:t>10</w:t>
      </w:r>
      <w:r w:rsidR="0061599E">
        <w:t xml:space="preserve">, as </w:t>
      </w:r>
      <w:r w:rsidR="00587D92">
        <w:t>an Associate Member of South Loughton Cricket Club (SLCC).</w:t>
      </w:r>
    </w:p>
    <w:p w14:paraId="2B5A0A19" w14:textId="38422B90" w:rsidR="00A935E3" w:rsidRDefault="00A935E3" w:rsidP="002D320A">
      <w:pPr>
        <w:jc w:val="left"/>
      </w:pPr>
    </w:p>
    <w:p w14:paraId="5696C51C" w14:textId="306EF8E8" w:rsidR="001C5E43" w:rsidRPr="00E02DDC" w:rsidRDefault="001C5E43" w:rsidP="009C1415">
      <w:pPr>
        <w:pStyle w:val="Heading2"/>
      </w:pPr>
      <w:bookmarkStart w:id="2" w:name="_Hlk113442801"/>
      <w:r w:rsidRPr="00E02DDC">
        <w:t>RC</w:t>
      </w:r>
      <w:r w:rsidR="007E6FBD">
        <w:t>1</w:t>
      </w:r>
      <w:r w:rsidR="00EA0E36">
        <w:t>72</w:t>
      </w:r>
      <w:r w:rsidR="009654C3">
        <w:tab/>
      </w:r>
      <w:r w:rsidRPr="00E02DDC">
        <w:t>Confirmation of Minutes</w:t>
      </w:r>
    </w:p>
    <w:p w14:paraId="5EB90671" w14:textId="3E474092" w:rsidR="00C06ED3" w:rsidRDefault="00D36FA3" w:rsidP="002D320A">
      <w:pPr>
        <w:ind w:left="993"/>
        <w:jc w:val="left"/>
      </w:pPr>
      <w:r>
        <w:t xml:space="preserve">The Minutes of the meeting held </w:t>
      </w:r>
      <w:r w:rsidR="009B2B24">
        <w:t xml:space="preserve">on </w:t>
      </w:r>
      <w:r w:rsidR="00EA0E36">
        <w:t>2</w:t>
      </w:r>
      <w:r w:rsidR="002F3502">
        <w:t xml:space="preserve"> </w:t>
      </w:r>
      <w:r w:rsidR="00EA0E36">
        <w:t>Nov</w:t>
      </w:r>
      <w:r w:rsidR="002F3502">
        <w:t xml:space="preserve">ember </w:t>
      </w:r>
      <w:r>
        <w:t>202</w:t>
      </w:r>
      <w:r w:rsidR="00740836">
        <w:t>2</w:t>
      </w:r>
      <w:r>
        <w:t xml:space="preserve"> were </w:t>
      </w:r>
      <w:r w:rsidR="00C06ED3">
        <w:t>CONFIRMED as a correct record and signed by the Chairman.</w:t>
      </w:r>
    </w:p>
    <w:p w14:paraId="0FC993A8" w14:textId="7B38F6E3" w:rsidR="009B3299" w:rsidRPr="000950FB" w:rsidRDefault="009B3299" w:rsidP="002D320A">
      <w:pPr>
        <w:widowControl w:val="0"/>
        <w:tabs>
          <w:tab w:val="left" w:pos="1690"/>
          <w:tab w:val="left" w:pos="1691"/>
        </w:tabs>
        <w:autoSpaceDE w:val="0"/>
        <w:autoSpaceDN w:val="0"/>
        <w:ind w:left="993" w:right="618" w:hanging="993"/>
        <w:jc w:val="left"/>
      </w:pPr>
    </w:p>
    <w:bookmarkEnd w:id="2"/>
    <w:p w14:paraId="3F9E1EFE" w14:textId="1A610B54" w:rsidR="00EB63A0" w:rsidRDefault="002E45F6" w:rsidP="009C1415">
      <w:pPr>
        <w:pStyle w:val="Heading2"/>
      </w:pPr>
      <w:r w:rsidRPr="00E02DDC">
        <w:t>RC</w:t>
      </w:r>
      <w:r w:rsidR="007E6FBD">
        <w:t>1</w:t>
      </w:r>
      <w:r w:rsidR="008E58CE">
        <w:t>73</w:t>
      </w:r>
      <w:r w:rsidR="00AF5C14">
        <w:tab/>
      </w:r>
      <w:r w:rsidR="001C5E43" w:rsidRPr="00E02DDC">
        <w:t>Public Representation</w:t>
      </w:r>
      <w:r w:rsidR="00C61EBE" w:rsidRPr="00E02DDC">
        <w:t>s</w:t>
      </w:r>
    </w:p>
    <w:p w14:paraId="00EB64BB" w14:textId="1CC28C74" w:rsidR="005B5C44" w:rsidRDefault="00D85350" w:rsidP="005B5C44">
      <w:r>
        <w:tab/>
        <w:t xml:space="preserve">    None were received.</w:t>
      </w:r>
    </w:p>
    <w:p w14:paraId="568E44B0" w14:textId="6183F8F4" w:rsidR="007A179A" w:rsidRDefault="007A179A" w:rsidP="0019233E">
      <w:pPr>
        <w:rPr>
          <w:bCs/>
        </w:rPr>
      </w:pPr>
    </w:p>
    <w:p w14:paraId="2569B768" w14:textId="65263696" w:rsidR="009B2B24" w:rsidRDefault="009B2B24" w:rsidP="0019233E">
      <w:pPr>
        <w:ind w:left="993" w:hanging="99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RC</w:t>
      </w:r>
      <w:r w:rsidR="007E6FBD">
        <w:rPr>
          <w:rFonts w:eastAsia="Times New Roman"/>
          <w:b/>
          <w:bCs/>
        </w:rPr>
        <w:t>1</w:t>
      </w:r>
      <w:r w:rsidR="008E58CE">
        <w:rPr>
          <w:rFonts w:eastAsia="Times New Roman"/>
          <w:b/>
          <w:bCs/>
        </w:rPr>
        <w:t>74</w:t>
      </w:r>
      <w:r w:rsidRPr="009B2B24">
        <w:rPr>
          <w:rFonts w:eastAsia="Times New Roman"/>
          <w:b/>
          <w:bCs/>
        </w:rPr>
        <w:tab/>
        <w:t xml:space="preserve">Town Clerk’s / Chairman’s Report </w:t>
      </w:r>
    </w:p>
    <w:p w14:paraId="76E9D6C8" w14:textId="7E743F96" w:rsidR="00F061B9" w:rsidRPr="008E58CE" w:rsidRDefault="00FE59C1" w:rsidP="008E58CE">
      <w:pPr>
        <w:ind w:left="993" w:hanging="993"/>
        <w:jc w:val="left"/>
      </w:pPr>
      <w:r>
        <w:rPr>
          <w:rFonts w:eastAsia="Times New Roman"/>
          <w:b/>
          <w:bCs/>
        </w:rPr>
        <w:tab/>
      </w:r>
      <w:r w:rsidR="008E58CE" w:rsidRPr="008E58CE">
        <w:rPr>
          <w:rFonts w:eastAsia="Times New Roman"/>
        </w:rPr>
        <w:t>The Chairman</w:t>
      </w:r>
      <w:r w:rsidR="008E58CE">
        <w:rPr>
          <w:rFonts w:eastAsia="Times New Roman"/>
        </w:rPr>
        <w:t xml:space="preserve"> Reported that he was seeking clarification from Officers at Epping Forest District Council (EFDC) as to the status of the proposed planting scheme on the Roding Valley Recreation Ground, particularly </w:t>
      </w:r>
      <w:r w:rsidR="00CA7141">
        <w:rPr>
          <w:rFonts w:eastAsia="Times New Roman"/>
        </w:rPr>
        <w:t>regarding</w:t>
      </w:r>
      <w:r w:rsidR="008E58CE">
        <w:rPr>
          <w:rFonts w:eastAsia="Times New Roman"/>
        </w:rPr>
        <w:t xml:space="preserve"> grant funding that had been </w:t>
      </w:r>
      <w:r w:rsidR="002E34E8">
        <w:rPr>
          <w:rFonts w:eastAsia="Times New Roman"/>
        </w:rPr>
        <w:t>provid</w:t>
      </w:r>
      <w:r w:rsidR="008E58CE">
        <w:rPr>
          <w:rFonts w:eastAsia="Times New Roman"/>
        </w:rPr>
        <w:t xml:space="preserve">ed by the Environment Agency.  </w:t>
      </w:r>
      <w:r w:rsidR="00343005">
        <w:rPr>
          <w:rFonts w:eastAsia="Times New Roman"/>
        </w:rPr>
        <w:t>For reference, t</w:t>
      </w:r>
      <w:r w:rsidR="008E58CE">
        <w:rPr>
          <w:rFonts w:eastAsia="Times New Roman"/>
        </w:rPr>
        <w:t>o date the project has only seen a small section of path</w:t>
      </w:r>
      <w:r w:rsidR="00343005">
        <w:rPr>
          <w:rFonts w:eastAsia="Times New Roman"/>
        </w:rPr>
        <w:t xml:space="preserve"> replacement carried out</w:t>
      </w:r>
      <w:r w:rsidR="00EB20B8">
        <w:rPr>
          <w:rFonts w:eastAsia="Times New Roman"/>
        </w:rPr>
        <w:t xml:space="preserve"> and no tree planting</w:t>
      </w:r>
      <w:r w:rsidR="00343005">
        <w:rPr>
          <w:rFonts w:eastAsia="Times New Roman"/>
        </w:rPr>
        <w:t>.</w:t>
      </w:r>
      <w:r w:rsidR="008E58CE">
        <w:rPr>
          <w:rFonts w:eastAsia="Times New Roman"/>
        </w:rPr>
        <w:t xml:space="preserve"> </w:t>
      </w:r>
      <w:r w:rsidR="00343005">
        <w:rPr>
          <w:rFonts w:eastAsia="Times New Roman"/>
        </w:rPr>
        <w:t xml:space="preserve"> </w:t>
      </w:r>
      <w:r w:rsidR="008E58CE">
        <w:rPr>
          <w:rFonts w:eastAsia="Times New Roman"/>
        </w:rPr>
        <w:t>An update will be made at the next meeting.</w:t>
      </w:r>
    </w:p>
    <w:p w14:paraId="28F4C32E" w14:textId="2617CB4F" w:rsidR="000E769C" w:rsidRDefault="00F061B9" w:rsidP="00BA4352">
      <w:pPr>
        <w:ind w:left="993" w:hanging="993"/>
        <w:jc w:val="left"/>
        <w:rPr>
          <w:rFonts w:eastAsia="Times New Roman"/>
        </w:rPr>
      </w:pPr>
      <w:r>
        <w:rPr>
          <w:rFonts w:eastAsia="Times New Roman"/>
        </w:rPr>
        <w:t xml:space="preserve">  </w:t>
      </w:r>
    </w:p>
    <w:p w14:paraId="43156C95" w14:textId="1123678D" w:rsidR="00510639" w:rsidRDefault="00B95EFC" w:rsidP="00B95EFC">
      <w:pPr>
        <w:ind w:left="993" w:hanging="993"/>
        <w:jc w:val="left"/>
      </w:pPr>
      <w:r>
        <w:rPr>
          <w:rFonts w:eastAsia="Times New Roman"/>
        </w:rPr>
        <w:tab/>
      </w:r>
      <w:r w:rsidR="00510639">
        <w:rPr>
          <w:rFonts w:eastAsia="Times New Roman"/>
        </w:rPr>
        <w:t>The Chairman reiterated that the Committee remained committed to investigating the feasibility of installing solar panels at the council’s buildings, Min no RC168,</w:t>
      </w:r>
      <w:r w:rsidR="00510639" w:rsidRPr="00510639">
        <w:rPr>
          <w:rFonts w:eastAsia="Times New Roman"/>
        </w:rPr>
        <w:t xml:space="preserve"> </w:t>
      </w:r>
      <w:r w:rsidR="00510639">
        <w:rPr>
          <w:rFonts w:eastAsia="Times New Roman"/>
        </w:rPr>
        <w:t xml:space="preserve">Committee Priorities (priority number 1).  </w:t>
      </w:r>
      <w:r w:rsidR="00510639">
        <w:t>It was AGREED that officers would follow this</w:t>
      </w:r>
      <w:r w:rsidR="00EB20B8">
        <w:t xml:space="preserve"> up</w:t>
      </w:r>
      <w:r w:rsidR="00510639">
        <w:t xml:space="preserve"> and report to the next meeting.</w:t>
      </w:r>
    </w:p>
    <w:p w14:paraId="16484CBD" w14:textId="6EB4B132" w:rsidR="00E07332" w:rsidRDefault="00E07332" w:rsidP="00B95EFC">
      <w:pPr>
        <w:ind w:left="993" w:hanging="993"/>
        <w:jc w:val="left"/>
      </w:pPr>
    </w:p>
    <w:p w14:paraId="24FEB065" w14:textId="0E1F8396" w:rsidR="00E07332" w:rsidRDefault="00E07332" w:rsidP="00B95EFC">
      <w:pPr>
        <w:ind w:left="993" w:hanging="993"/>
        <w:jc w:val="left"/>
        <w:rPr>
          <w:rFonts w:eastAsia="Times New Roman"/>
        </w:rPr>
      </w:pPr>
      <w:r>
        <w:tab/>
        <w:t xml:space="preserve">The Committee noted that the allergy </w:t>
      </w:r>
      <w:r w:rsidR="00770AB5">
        <w:t xml:space="preserve">signs had been installed </w:t>
      </w:r>
      <w:r w:rsidR="00176C51">
        <w:t xml:space="preserve">by the playgrounds </w:t>
      </w:r>
      <w:r w:rsidR="00770AB5">
        <w:t>a</w:t>
      </w:r>
      <w:r w:rsidR="00C83E75">
        <w:t>n</w:t>
      </w:r>
      <w:r w:rsidR="00770AB5">
        <w:t xml:space="preserve">d </w:t>
      </w:r>
      <w:r w:rsidR="00C83E75">
        <w:t xml:space="preserve">that the resident </w:t>
      </w:r>
      <w:r w:rsidR="00087343">
        <w:t>r</w:t>
      </w:r>
      <w:r w:rsidR="00C83E75">
        <w:t>equesting them had expressed her gratitude</w:t>
      </w:r>
      <w:r w:rsidR="00087343">
        <w:t>.</w:t>
      </w:r>
    </w:p>
    <w:p w14:paraId="7E7157B6" w14:textId="77777777" w:rsidR="00BA4352" w:rsidRDefault="00BA4352" w:rsidP="00BA4352">
      <w:pPr>
        <w:ind w:left="993" w:hanging="993"/>
        <w:jc w:val="left"/>
        <w:rPr>
          <w:shd w:val="clear" w:color="auto" w:fill="FFFFFF"/>
        </w:rPr>
      </w:pPr>
    </w:p>
    <w:p w14:paraId="475B6CEC" w14:textId="77777777" w:rsidR="00087343" w:rsidRDefault="00087343" w:rsidP="0019233E">
      <w:pPr>
        <w:ind w:left="993"/>
        <w:jc w:val="left"/>
        <w:rPr>
          <w:rFonts w:eastAsia="Times New Roman"/>
          <w:b/>
          <w:bCs/>
          <w:u w:val="single"/>
          <w:lang w:eastAsia="en-GB"/>
        </w:rPr>
      </w:pPr>
    </w:p>
    <w:p w14:paraId="3B2CB8E8" w14:textId="77777777" w:rsidR="00087343" w:rsidRDefault="00087343" w:rsidP="0019233E">
      <w:pPr>
        <w:ind w:left="993"/>
        <w:jc w:val="left"/>
        <w:rPr>
          <w:rFonts w:eastAsia="Times New Roman"/>
          <w:b/>
          <w:bCs/>
          <w:u w:val="single"/>
          <w:lang w:eastAsia="en-GB"/>
        </w:rPr>
      </w:pPr>
    </w:p>
    <w:p w14:paraId="4C8D2E8A" w14:textId="77777777" w:rsidR="00087343" w:rsidRDefault="00087343" w:rsidP="0019233E">
      <w:pPr>
        <w:ind w:left="993"/>
        <w:jc w:val="left"/>
        <w:rPr>
          <w:rFonts w:eastAsia="Times New Roman"/>
          <w:b/>
          <w:bCs/>
          <w:u w:val="single"/>
          <w:lang w:eastAsia="en-GB"/>
        </w:rPr>
      </w:pPr>
    </w:p>
    <w:p w14:paraId="19B4BA0F" w14:textId="77777777" w:rsidR="00087343" w:rsidRDefault="00087343" w:rsidP="0019233E">
      <w:pPr>
        <w:ind w:left="993"/>
        <w:jc w:val="left"/>
        <w:rPr>
          <w:rFonts w:eastAsia="Times New Roman"/>
          <w:b/>
          <w:bCs/>
          <w:u w:val="single"/>
          <w:lang w:eastAsia="en-GB"/>
        </w:rPr>
      </w:pPr>
    </w:p>
    <w:p w14:paraId="017F0632" w14:textId="5F3F47DC" w:rsidR="009B2B24" w:rsidRPr="009B2B24" w:rsidRDefault="009B2B24" w:rsidP="0019233E">
      <w:pPr>
        <w:ind w:left="993"/>
        <w:jc w:val="left"/>
        <w:rPr>
          <w:rFonts w:eastAsia="Times New Roman"/>
          <w:b/>
          <w:bCs/>
          <w:snapToGrid w:val="0"/>
          <w:u w:val="single"/>
        </w:rPr>
      </w:pPr>
      <w:r w:rsidRPr="009B2B24">
        <w:rPr>
          <w:rFonts w:eastAsia="Times New Roman"/>
          <w:b/>
          <w:bCs/>
          <w:u w:val="single"/>
          <w:lang w:eastAsia="en-GB"/>
        </w:rPr>
        <w:lastRenderedPageBreak/>
        <w:t>Roding Valley Recreation Ground (RVRG)</w:t>
      </w:r>
    </w:p>
    <w:p w14:paraId="011D6364" w14:textId="77777777" w:rsidR="009B2B24" w:rsidRPr="009B2B24" w:rsidRDefault="009B2B24" w:rsidP="0019233E">
      <w:pPr>
        <w:ind w:left="709"/>
        <w:jc w:val="left"/>
        <w:rPr>
          <w:rFonts w:eastAsia="Times New Roman"/>
          <w:snapToGrid w:val="0"/>
          <w:sz w:val="18"/>
          <w:szCs w:val="18"/>
        </w:rPr>
      </w:pPr>
    </w:p>
    <w:p w14:paraId="1FCE46D1" w14:textId="77777777" w:rsidR="00510639" w:rsidRDefault="00510639" w:rsidP="00510639">
      <w:pPr>
        <w:pStyle w:val="Heading2"/>
      </w:pPr>
      <w:bookmarkStart w:id="3" w:name="_Hlk117664416"/>
      <w:bookmarkEnd w:id="0"/>
      <w:r>
        <w:t>RC175</w:t>
      </w:r>
      <w:r>
        <w:tab/>
        <w:t xml:space="preserve">Playground – Min no RC154 </w:t>
      </w:r>
    </w:p>
    <w:p w14:paraId="7BAAE465" w14:textId="1A1AC10E" w:rsidR="006757E9" w:rsidRDefault="00510639" w:rsidP="009956D3">
      <w:pPr>
        <w:ind w:left="993"/>
        <w:jc w:val="left"/>
      </w:pPr>
      <w:r>
        <w:t>The Committee NOTED th</w:t>
      </w:r>
      <w:r w:rsidR="00FB4B59">
        <w:t xml:space="preserve">e </w:t>
      </w:r>
      <w:r w:rsidR="009956D3">
        <w:t>progress r</w:t>
      </w:r>
      <w:r w:rsidR="00FB4B59">
        <w:t>eport</w:t>
      </w:r>
      <w:r w:rsidR="009956D3">
        <w:t xml:space="preserve"> and were informed that a proposed commencement date </w:t>
      </w:r>
      <w:r w:rsidR="009119E4">
        <w:t>for</w:t>
      </w:r>
      <w:r w:rsidR="009956D3">
        <w:t xml:space="preserve"> the works, 27 March 2023, had been set</w:t>
      </w:r>
      <w:r w:rsidR="00B61A6D">
        <w:t xml:space="preserve"> by the contractor</w:t>
      </w:r>
      <w:r w:rsidR="009956D3">
        <w:t>.  However</w:t>
      </w:r>
      <w:r w:rsidR="009119E4">
        <w:t>,</w:t>
      </w:r>
      <w:r w:rsidR="009956D3">
        <w:t xml:space="preserve"> the Town Clerk advised the Committee that this date was subject to favourable weather/ground </w:t>
      </w:r>
      <w:r w:rsidR="00351D96">
        <w:t>conditions and</w:t>
      </w:r>
      <w:r w:rsidR="009119E4">
        <w:t xml:space="preserve"> would be deferred if necessary.</w:t>
      </w:r>
      <w:r w:rsidR="006757E9">
        <w:t xml:space="preserve">  </w:t>
      </w:r>
    </w:p>
    <w:p w14:paraId="477F7BDE" w14:textId="1A9E81AD" w:rsidR="00510639" w:rsidRDefault="006757E9" w:rsidP="009956D3">
      <w:pPr>
        <w:ind w:left="993"/>
        <w:jc w:val="left"/>
      </w:pPr>
      <w:r>
        <w:t>The Town Clerk further stated that the contractor had estimated that the installation would take approximately five weeks, again dependant on weather and ground conditions.</w:t>
      </w:r>
    </w:p>
    <w:p w14:paraId="00BFD97B" w14:textId="77777777" w:rsidR="00510639" w:rsidRDefault="00510639" w:rsidP="00510639">
      <w:pPr>
        <w:ind w:left="993"/>
      </w:pPr>
    </w:p>
    <w:bookmarkEnd w:id="3"/>
    <w:p w14:paraId="4E5BED79" w14:textId="0AAA84F8" w:rsidR="00510639" w:rsidRDefault="00510639" w:rsidP="00510639">
      <w:pPr>
        <w:pStyle w:val="Heading2"/>
        <w:rPr>
          <w:color w:val="FF0000"/>
        </w:rPr>
      </w:pPr>
      <w:r>
        <w:t>RC176</w:t>
      </w:r>
      <w:r>
        <w:tab/>
        <w:t xml:space="preserve">Tree Survey </w:t>
      </w:r>
      <w:bookmarkStart w:id="4" w:name="_Hlk123217746"/>
      <w:r>
        <w:t>– Min no RC155</w:t>
      </w:r>
    </w:p>
    <w:bookmarkEnd w:id="4"/>
    <w:p w14:paraId="4AE09D3F" w14:textId="2D439D25" w:rsidR="009B77C6" w:rsidRDefault="00510639" w:rsidP="002D320A">
      <w:pPr>
        <w:ind w:left="993"/>
        <w:jc w:val="left"/>
      </w:pPr>
      <w:r>
        <w:t xml:space="preserve">The Committee NOTED that all outstanding work to trees was completed during week commencing </w:t>
      </w:r>
      <w:r w:rsidR="00351D96">
        <w:t>14 November 2022 and</w:t>
      </w:r>
      <w:r w:rsidR="009B77C6">
        <w:t xml:space="preserve"> AGREED to a limited programme of works to replace lost Cherry trees, subject to budgetary constraints. </w:t>
      </w:r>
      <w:r>
        <w:t xml:space="preserve">  </w:t>
      </w:r>
    </w:p>
    <w:p w14:paraId="46DD1BE2" w14:textId="77777777" w:rsidR="00510639" w:rsidRDefault="00510639" w:rsidP="002D320A">
      <w:pPr>
        <w:ind w:left="993"/>
        <w:jc w:val="left"/>
      </w:pPr>
    </w:p>
    <w:p w14:paraId="2B838AFD" w14:textId="77777777" w:rsidR="00510639" w:rsidRDefault="00510639" w:rsidP="00510639">
      <w:pPr>
        <w:pStyle w:val="Heading2"/>
      </w:pPr>
      <w:r>
        <w:t>RC177</w:t>
      </w:r>
      <w:r>
        <w:tab/>
        <w:t>River Way- Garages / brick wall – Min no RC157</w:t>
      </w:r>
    </w:p>
    <w:p w14:paraId="7077D63D" w14:textId="40A755A7" w:rsidR="00510639" w:rsidRDefault="00510639" w:rsidP="002D320A">
      <w:pPr>
        <w:ind w:left="993"/>
        <w:jc w:val="left"/>
      </w:pPr>
      <w:r>
        <w:t xml:space="preserve">The Committee NOTED that a new chain-link fence to replace the brick wall that was formerly the border between River Way garages and the </w:t>
      </w:r>
      <w:r w:rsidR="00FD0CC2">
        <w:t>R</w:t>
      </w:r>
      <w:r>
        <w:t xml:space="preserve">ecreation </w:t>
      </w:r>
      <w:r w:rsidR="00FD0CC2">
        <w:t>G</w:t>
      </w:r>
      <w:r>
        <w:t xml:space="preserve">round, had been installed on 9 November 2022. The Services Manager </w:t>
      </w:r>
      <w:r w:rsidR="00221E79">
        <w:t>Reported that he was currently in discussion with</w:t>
      </w:r>
      <w:r>
        <w:t xml:space="preserve"> EFDC </w:t>
      </w:r>
      <w:r w:rsidR="00351D96">
        <w:t>CountyCare</w:t>
      </w:r>
      <w:r>
        <w:t xml:space="preserve"> </w:t>
      </w:r>
      <w:r w:rsidR="00221E79">
        <w:t>with regards to</w:t>
      </w:r>
      <w:r>
        <w:t xml:space="preserve"> the planting of native hedging close to the new fence</w:t>
      </w:r>
      <w:r w:rsidR="000377ED">
        <w:t>,</w:t>
      </w:r>
      <w:r>
        <w:t xml:space="preserve"> to add further protection against fly-tipping and other anti-social activities.</w:t>
      </w:r>
    </w:p>
    <w:p w14:paraId="4062C331" w14:textId="77777777" w:rsidR="00510639" w:rsidRDefault="00510639" w:rsidP="002D320A">
      <w:pPr>
        <w:ind w:left="993"/>
        <w:jc w:val="left"/>
      </w:pPr>
      <w:r>
        <w:tab/>
      </w:r>
    </w:p>
    <w:p w14:paraId="27E71155" w14:textId="77777777" w:rsidR="00510639" w:rsidRDefault="00510639" w:rsidP="00510639">
      <w:pPr>
        <w:pStyle w:val="Heading2"/>
      </w:pPr>
      <w:r>
        <w:t>RC178</w:t>
      </w:r>
      <w:r>
        <w:tab/>
        <w:t>Hedgerows Survey – Min no RC158</w:t>
      </w:r>
    </w:p>
    <w:p w14:paraId="6690BE3F" w14:textId="07C430E6" w:rsidR="00510639" w:rsidRDefault="00510639" w:rsidP="002D320A">
      <w:pPr>
        <w:ind w:left="993"/>
        <w:jc w:val="left"/>
        <w:rPr>
          <w:snapToGrid w:val="0"/>
        </w:rPr>
      </w:pPr>
      <w:r>
        <w:rPr>
          <w:snapToGrid w:val="0"/>
        </w:rPr>
        <w:t xml:space="preserve">The Committee NOTED that discussions on appropriate ways to enhance hedgerows </w:t>
      </w:r>
      <w:r w:rsidR="00C011DF">
        <w:rPr>
          <w:snapToGrid w:val="0"/>
        </w:rPr>
        <w:t>had taken place</w:t>
      </w:r>
      <w:r>
        <w:rPr>
          <w:snapToGrid w:val="0"/>
        </w:rPr>
        <w:t xml:space="preserve"> between Loughton Town Council (LTC) Officers and counterparts at EFDC</w:t>
      </w:r>
      <w:r w:rsidR="00C011DF">
        <w:rPr>
          <w:snapToGrid w:val="0"/>
        </w:rPr>
        <w:t xml:space="preserve">.  </w:t>
      </w:r>
      <w:r w:rsidR="008D13CF">
        <w:rPr>
          <w:snapToGrid w:val="0"/>
        </w:rPr>
        <w:t>The Committee</w:t>
      </w:r>
      <w:r w:rsidR="00C011DF">
        <w:rPr>
          <w:snapToGrid w:val="0"/>
        </w:rPr>
        <w:t xml:space="preserve"> AGREED that due to the perceived additional costs involved, this project would not now be progressed</w:t>
      </w:r>
      <w:r>
        <w:rPr>
          <w:snapToGrid w:val="0"/>
        </w:rPr>
        <w:t xml:space="preserve">. </w:t>
      </w:r>
    </w:p>
    <w:p w14:paraId="59DF64F5" w14:textId="77777777" w:rsidR="00510639" w:rsidRDefault="00510639" w:rsidP="002D320A">
      <w:pPr>
        <w:jc w:val="left"/>
      </w:pPr>
    </w:p>
    <w:p w14:paraId="638AA57A" w14:textId="77777777" w:rsidR="00351D96" w:rsidRDefault="00510639" w:rsidP="00510639">
      <w:pPr>
        <w:pStyle w:val="Heading2"/>
      </w:pPr>
      <w:r>
        <w:t>RC179</w:t>
      </w:r>
      <w:r>
        <w:tab/>
        <w:t xml:space="preserve">South Loughton Cricket Club (SLCC) request for a bench in memory of </w:t>
      </w:r>
    </w:p>
    <w:p w14:paraId="6A30DE52" w14:textId="0F6CFF4B" w:rsidR="00510639" w:rsidRDefault="00510639" w:rsidP="00351D96">
      <w:pPr>
        <w:pStyle w:val="Heading2"/>
        <w:ind w:firstLine="1"/>
      </w:pPr>
      <w:r>
        <w:t xml:space="preserve">Mr Rob Glendinning </w:t>
      </w:r>
    </w:p>
    <w:p w14:paraId="6FCDEF64" w14:textId="77777777" w:rsidR="00510639" w:rsidRDefault="00510639" w:rsidP="002D320A">
      <w:pPr>
        <w:ind w:left="993"/>
        <w:jc w:val="left"/>
      </w:pPr>
      <w:r>
        <w:t xml:space="preserve">The Committee NOTED that the Services Manager has spoken to members of SLCC and permission has been given for the cricket club to purchase and install a bench, at its own cost, in honour of Mr Glendinning.  The bench will be situated by the row of trees close to the pavilion.  </w:t>
      </w:r>
    </w:p>
    <w:p w14:paraId="4A65B5FB" w14:textId="77777777" w:rsidR="00510639" w:rsidRDefault="00510639" w:rsidP="002D320A">
      <w:pPr>
        <w:jc w:val="left"/>
      </w:pPr>
    </w:p>
    <w:p w14:paraId="3B033254" w14:textId="77777777" w:rsidR="00510639" w:rsidRDefault="00510639" w:rsidP="00510639">
      <w:pPr>
        <w:pStyle w:val="Heading2"/>
      </w:pPr>
      <w:r>
        <w:t>RC180</w:t>
      </w:r>
      <w:r>
        <w:tab/>
        <w:t xml:space="preserve">Roding Valley Cricket Club (RVCC) - Min no RC137 </w:t>
      </w:r>
    </w:p>
    <w:p w14:paraId="6C81EA30" w14:textId="5CA8A618" w:rsidR="00CD4F78" w:rsidRDefault="00CD4F78" w:rsidP="00510639">
      <w:pPr>
        <w:ind w:left="993"/>
      </w:pPr>
      <w:r>
        <w:t xml:space="preserve">The Town Clerk Reported that a draft lease was </w:t>
      </w:r>
      <w:r w:rsidR="00FD0CC2">
        <w:t xml:space="preserve">now being prepared by the Town Council’s </w:t>
      </w:r>
      <w:r>
        <w:t>solicitors</w:t>
      </w:r>
      <w:r w:rsidR="00FD0CC2">
        <w:t>.</w:t>
      </w:r>
      <w:r>
        <w:t xml:space="preserve">  It was AGREED that the Town Clerk would liaise with the </w:t>
      </w:r>
      <w:r w:rsidR="00FD0CC2">
        <w:t xml:space="preserve">RVCC and </w:t>
      </w:r>
      <w:r>
        <w:t xml:space="preserve">RVRG </w:t>
      </w:r>
      <w:r w:rsidR="00A03D4E">
        <w:t xml:space="preserve">Working Group </w:t>
      </w:r>
      <w:r w:rsidR="00FD0CC2">
        <w:t xml:space="preserve">to clarify </w:t>
      </w:r>
      <w:r>
        <w:t>the following points</w:t>
      </w:r>
      <w:r w:rsidR="005D3A9C">
        <w:t>, to be covered within the lease</w:t>
      </w:r>
      <w:r>
        <w:t xml:space="preserve">: </w:t>
      </w:r>
    </w:p>
    <w:p w14:paraId="12288D4D" w14:textId="77777777" w:rsidR="00CD4F78" w:rsidRDefault="00CD4F78" w:rsidP="00510639">
      <w:pPr>
        <w:ind w:left="993"/>
      </w:pPr>
    </w:p>
    <w:p w14:paraId="394A87E5" w14:textId="2E5AAE4E" w:rsidR="00510639" w:rsidRDefault="00510639" w:rsidP="00510639">
      <w:pPr>
        <w:pStyle w:val="ListParagraph"/>
        <w:numPr>
          <w:ilvl w:val="0"/>
          <w:numId w:val="6"/>
        </w:numPr>
        <w:ind w:left="993" w:firstLine="0"/>
        <w:jc w:val="left"/>
      </w:pPr>
      <w:r>
        <w:t>Are RVCC to fence the pitch to protect it</w:t>
      </w:r>
      <w:r w:rsidR="00C87A25">
        <w:t>, or just rope it off</w:t>
      </w:r>
      <w:r>
        <w:t>?</w:t>
      </w:r>
    </w:p>
    <w:p w14:paraId="7B4C344E" w14:textId="05914477" w:rsidR="00510639" w:rsidRDefault="00510639" w:rsidP="00510639">
      <w:pPr>
        <w:pStyle w:val="ListParagraph"/>
        <w:numPr>
          <w:ilvl w:val="0"/>
          <w:numId w:val="6"/>
        </w:numPr>
        <w:ind w:left="993" w:firstLine="0"/>
        <w:jc w:val="left"/>
      </w:pPr>
      <w:r>
        <w:t>How long is the lease to be for</w:t>
      </w:r>
      <w:r w:rsidR="00CA7141">
        <w:t>?</w:t>
      </w:r>
    </w:p>
    <w:p w14:paraId="357F858E" w14:textId="30FC30A5" w:rsidR="00510639" w:rsidRDefault="00510639" w:rsidP="00510639">
      <w:pPr>
        <w:pStyle w:val="ListParagraph"/>
        <w:numPr>
          <w:ilvl w:val="0"/>
          <w:numId w:val="6"/>
        </w:numPr>
        <w:ind w:left="993" w:firstLine="0"/>
        <w:jc w:val="left"/>
      </w:pPr>
      <w:r>
        <w:t>Rent to be agreed</w:t>
      </w:r>
      <w:r w:rsidR="00CA7141">
        <w:t>.</w:t>
      </w:r>
    </w:p>
    <w:p w14:paraId="2DCE5CB5" w14:textId="77777777" w:rsidR="00E31106" w:rsidRDefault="00E31106" w:rsidP="00E31106"/>
    <w:p w14:paraId="65A034F6" w14:textId="5EC10449" w:rsidR="00510639" w:rsidRDefault="00510639" w:rsidP="00E31106">
      <w:pPr>
        <w:rPr>
          <w:b/>
          <w:bCs/>
          <w:spacing w:val="-4"/>
          <w:u w:val="single"/>
        </w:rPr>
      </w:pPr>
      <w:r>
        <w:rPr>
          <w:b/>
          <w:bCs/>
          <w:u w:val="single"/>
        </w:rPr>
        <w:t>Other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Agenda</w:t>
      </w:r>
      <w:r>
        <w:rPr>
          <w:b/>
          <w:bCs/>
          <w:spacing w:val="-4"/>
          <w:u w:val="single"/>
        </w:rPr>
        <w:t xml:space="preserve"> Items</w:t>
      </w:r>
    </w:p>
    <w:p w14:paraId="4E1CB3C8" w14:textId="77777777" w:rsidR="00510639" w:rsidRDefault="00510639" w:rsidP="00510639">
      <w:pPr>
        <w:jc w:val="center"/>
        <w:rPr>
          <w:b/>
          <w:bCs/>
          <w:spacing w:val="-4"/>
          <w:u w:val="single"/>
        </w:rPr>
      </w:pPr>
    </w:p>
    <w:p w14:paraId="3E29E782" w14:textId="77777777" w:rsidR="00510639" w:rsidRDefault="00510639" w:rsidP="00510639">
      <w:pPr>
        <w:pStyle w:val="Heading2"/>
      </w:pPr>
      <w:r>
        <w:t>RC181</w:t>
      </w:r>
      <w:r>
        <w:tab/>
        <w:t>Town Council Van – Min no RC160</w:t>
      </w:r>
    </w:p>
    <w:p w14:paraId="68A3369F" w14:textId="4F48AF45" w:rsidR="00510639" w:rsidRDefault="00510639" w:rsidP="002D320A">
      <w:pPr>
        <w:ind w:left="993"/>
        <w:jc w:val="left"/>
      </w:pPr>
      <w:r>
        <w:t xml:space="preserve">The Committee NOTED that the Town Clerk and Service Manager are in ongoing discussions with Qualis to utilise their working van fleet hire arrangements with the Northgate Vehicle Hire company.  </w:t>
      </w:r>
      <w:r w:rsidR="00EE1517">
        <w:t xml:space="preserve">The Town Clerk Reported that discussions </w:t>
      </w:r>
      <w:r w:rsidR="00EE1517">
        <w:lastRenderedPageBreak/>
        <w:t xml:space="preserve">were now at an advance stage, </w:t>
      </w:r>
      <w:r w:rsidR="00FD0CC2">
        <w:t xml:space="preserve">and hopefully a new van </w:t>
      </w:r>
      <w:r w:rsidR="00815F62">
        <w:t xml:space="preserve">will be </w:t>
      </w:r>
      <w:r w:rsidR="00FD0CC2">
        <w:t xml:space="preserve">sourced in </w:t>
      </w:r>
      <w:r w:rsidR="00EE1517">
        <w:t>the coming weeks.</w:t>
      </w:r>
    </w:p>
    <w:p w14:paraId="3278C8ED" w14:textId="77777777" w:rsidR="00E31106" w:rsidRDefault="00E31106" w:rsidP="002D320A">
      <w:pPr>
        <w:ind w:left="993"/>
        <w:jc w:val="left"/>
      </w:pPr>
    </w:p>
    <w:p w14:paraId="5F5548FF" w14:textId="77777777" w:rsidR="00510639" w:rsidRDefault="00510639" w:rsidP="00510639">
      <w:pPr>
        <w:pStyle w:val="Heading2"/>
      </w:pPr>
      <w:r>
        <w:t>RC182</w:t>
      </w:r>
      <w:r>
        <w:tab/>
      </w:r>
      <w:proofErr w:type="spellStart"/>
      <w:r>
        <w:t>Willingale</w:t>
      </w:r>
      <w:proofErr w:type="spellEnd"/>
      <w:r>
        <w:rPr>
          <w:spacing w:val="-6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Reserve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Min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RC161</w:t>
      </w:r>
    </w:p>
    <w:p w14:paraId="598CDB34" w14:textId="4DCCDAD7" w:rsidR="000746C4" w:rsidRDefault="00510639" w:rsidP="002D320A">
      <w:pPr>
        <w:ind w:left="993"/>
        <w:jc w:val="left"/>
      </w:pPr>
      <w:r>
        <w:t xml:space="preserve">The Committee NOTED that Epping Forest </w:t>
      </w:r>
      <w:r w:rsidR="00351D96">
        <w:t>CountyCare</w:t>
      </w:r>
      <w:r>
        <w:t xml:space="preserve"> and a team of its regular volunteers</w:t>
      </w:r>
      <w:r w:rsidR="00D65489">
        <w:t xml:space="preserve">, </w:t>
      </w:r>
      <w:r w:rsidR="000746C4">
        <w:t>aided by</w:t>
      </w:r>
      <w:r w:rsidR="00D65489">
        <w:t xml:space="preserve"> Cllr Fontenelle,</w:t>
      </w:r>
      <w:r>
        <w:t xml:space="preserve"> carr</w:t>
      </w:r>
      <w:r w:rsidR="00D65489">
        <w:t>ied</w:t>
      </w:r>
      <w:r>
        <w:t xml:space="preserve"> out a further day of clearance work and general site maintenance on Thursday 5 January 2023. </w:t>
      </w:r>
      <w:r w:rsidR="00D65489">
        <w:t>Further work sessions are planned for later in the year.</w:t>
      </w:r>
    </w:p>
    <w:p w14:paraId="65DE4A62" w14:textId="2544C02A" w:rsidR="00510639" w:rsidRDefault="00510639" w:rsidP="002D320A">
      <w:pPr>
        <w:ind w:left="993"/>
        <w:jc w:val="left"/>
      </w:pPr>
      <w:r>
        <w:t xml:space="preserve"> </w:t>
      </w:r>
    </w:p>
    <w:p w14:paraId="59C3D288" w14:textId="77777777" w:rsidR="00510639" w:rsidRDefault="00510639" w:rsidP="00510639">
      <w:pPr>
        <w:pStyle w:val="Heading2"/>
        <w:rPr>
          <w:spacing w:val="-5"/>
        </w:rPr>
      </w:pPr>
      <w:r>
        <w:t>RC183</w:t>
      </w:r>
      <w:r>
        <w:tab/>
        <w:t>Town Council Halls</w:t>
      </w:r>
    </w:p>
    <w:p w14:paraId="48708672" w14:textId="77777777" w:rsidR="00510639" w:rsidRDefault="00510639" w:rsidP="00510639">
      <w:pPr>
        <w:pStyle w:val="Heading2"/>
        <w:ind w:firstLine="0"/>
      </w:pPr>
      <w:r>
        <w:t>Kingsley Hall – Essential works to the rear garden wall and gate – Min no RC163 (ii)</w:t>
      </w:r>
    </w:p>
    <w:p w14:paraId="410C2A4E" w14:textId="4AE3C706" w:rsidR="00D56E32" w:rsidRDefault="00D56E32" w:rsidP="002D320A">
      <w:pPr>
        <w:ind w:left="993"/>
        <w:jc w:val="left"/>
      </w:pPr>
      <w:r>
        <w:t xml:space="preserve">The Town Clerk Reported that he and the Services Manager had met </w:t>
      </w:r>
      <w:r w:rsidR="008F4E84">
        <w:t xml:space="preserve">at Kingsley Hall </w:t>
      </w:r>
      <w:r>
        <w:t>with the chosen contractor on Friday 6 January</w:t>
      </w:r>
      <w:r w:rsidR="008F4E84">
        <w:t>.</w:t>
      </w:r>
      <w:r>
        <w:t xml:space="preserve"> </w:t>
      </w:r>
      <w:r w:rsidR="008F4E84">
        <w:t xml:space="preserve"> T</w:t>
      </w:r>
      <w:r>
        <w:t>he scope of the works was</w:t>
      </w:r>
      <w:r w:rsidR="008F4E84">
        <w:t xml:space="preserve"> </w:t>
      </w:r>
      <w:r w:rsidR="000746C4">
        <w:t>confirmed during the meeting</w:t>
      </w:r>
      <w:r w:rsidR="008F4E84">
        <w:t>, and a</w:t>
      </w:r>
      <w:r>
        <w:t xml:space="preserve"> start date is now awaited.</w:t>
      </w:r>
    </w:p>
    <w:p w14:paraId="7B228ADA" w14:textId="77777777" w:rsidR="00D56E32" w:rsidRDefault="00D56E32" w:rsidP="00510639">
      <w:pPr>
        <w:ind w:left="993"/>
      </w:pPr>
    </w:p>
    <w:p w14:paraId="242B1114" w14:textId="77777777" w:rsidR="00510639" w:rsidRDefault="00510639" w:rsidP="00510639">
      <w:pPr>
        <w:pStyle w:val="Heading2"/>
        <w:rPr>
          <w:color w:val="FF0000"/>
        </w:rPr>
      </w:pPr>
      <w:bookmarkStart w:id="5" w:name="_Hlk123219086"/>
      <w:bookmarkStart w:id="6" w:name="_Hlk123128842"/>
      <w:r>
        <w:t>RC184</w:t>
      </w:r>
      <w:r>
        <w:tab/>
      </w:r>
      <w:bookmarkStart w:id="7" w:name="_Hlk123218834"/>
      <w:proofErr w:type="spellStart"/>
      <w:r>
        <w:t>Jessel</w:t>
      </w:r>
      <w:proofErr w:type="spellEnd"/>
      <w:r>
        <w:t xml:space="preserve"> Green Fun Day – Min no RC164</w:t>
      </w:r>
    </w:p>
    <w:p w14:paraId="233AE60A" w14:textId="6A4D9B4B" w:rsidR="00510639" w:rsidRDefault="00510639" w:rsidP="002D320A">
      <w:pPr>
        <w:ind w:left="993"/>
        <w:jc w:val="left"/>
        <w:rPr>
          <w:b/>
          <w:bCs/>
        </w:rPr>
      </w:pPr>
      <w:r>
        <w:t>The Committee NOTED that at the Strategy and Staff Group meeting on the 19 December 2022, it was agreed that</w:t>
      </w:r>
      <w:bookmarkEnd w:id="7"/>
      <w:r>
        <w:t xml:space="preserve"> the event should continue on an annual basis, albeit that sponsors should be sought to minimise costs. A provisional date has been set for Sunday 25 June 2023. The Town Clerk </w:t>
      </w:r>
      <w:r w:rsidR="007B6175">
        <w:t xml:space="preserve">Reported that he </w:t>
      </w:r>
      <w:r>
        <w:t xml:space="preserve">and </w:t>
      </w:r>
      <w:r w:rsidR="004F07D6">
        <w:t xml:space="preserve">the </w:t>
      </w:r>
      <w:r>
        <w:t>Community Manager will be holding meetings with the principal contributors to the even</w:t>
      </w:r>
      <w:r w:rsidR="007B6175">
        <w:t>t, commencing on 20 January 2023.</w:t>
      </w:r>
    </w:p>
    <w:bookmarkEnd w:id="5"/>
    <w:p w14:paraId="2597C2D5" w14:textId="77777777" w:rsidR="00510639" w:rsidRDefault="00510639" w:rsidP="00510639"/>
    <w:bookmarkEnd w:id="6"/>
    <w:p w14:paraId="4A1A3DDE" w14:textId="77777777" w:rsidR="00510639" w:rsidRDefault="00510639" w:rsidP="00510639">
      <w:pPr>
        <w:pStyle w:val="Heading2"/>
      </w:pPr>
      <w:r>
        <w:t>RC185</w:t>
      </w:r>
      <w:r>
        <w:tab/>
        <w:t xml:space="preserve">Fees review  </w:t>
      </w:r>
    </w:p>
    <w:p w14:paraId="6BC45B57" w14:textId="56015C7C" w:rsidR="00510639" w:rsidRDefault="00510639" w:rsidP="002D320A">
      <w:pPr>
        <w:ind w:left="993"/>
        <w:jc w:val="left"/>
      </w:pPr>
      <w:r>
        <w:t>The Committee NOTED the Strategy and Staff Group meeting on the 19 December 2022, where it was agreed that</w:t>
      </w:r>
      <w:r>
        <w:rPr>
          <w:color w:val="FF0000"/>
        </w:rPr>
        <w:t xml:space="preserve"> </w:t>
      </w:r>
      <w:r>
        <w:t xml:space="preserve">all fee levies relevant to this Committee should be raised to 10% for the following financial year, in lieu of the ‘cost of living’ and ‘utilities’ crisis. </w:t>
      </w:r>
    </w:p>
    <w:p w14:paraId="0D45D38C" w14:textId="4AD154CF" w:rsidR="0094559B" w:rsidRDefault="0094559B" w:rsidP="002D320A">
      <w:pPr>
        <w:ind w:left="993"/>
        <w:jc w:val="left"/>
      </w:pPr>
    </w:p>
    <w:p w14:paraId="5BAF76D1" w14:textId="2ED0148C" w:rsidR="0094559B" w:rsidRPr="007C4727" w:rsidRDefault="007C4727" w:rsidP="002D320A">
      <w:pPr>
        <w:ind w:left="993"/>
        <w:jc w:val="left"/>
      </w:pPr>
      <w:r w:rsidRPr="007C4727">
        <w:t xml:space="preserve">The Town Clerk </w:t>
      </w:r>
      <w:r w:rsidR="00815F62">
        <w:t>also r</w:t>
      </w:r>
      <w:r w:rsidRPr="007C4727">
        <w:t xml:space="preserve">eported that </w:t>
      </w:r>
      <w:r>
        <w:t xml:space="preserve">the </w:t>
      </w:r>
      <w:r w:rsidR="00815F62">
        <w:t xml:space="preserve">Town Council </w:t>
      </w:r>
      <w:r>
        <w:t xml:space="preserve"> had recently been informed that EFDC was to increase the cost of staging it</w:t>
      </w:r>
      <w:r w:rsidR="004F07D6">
        <w:t>s</w:t>
      </w:r>
      <w:r>
        <w:t xml:space="preserve"> Play in the Park sessions</w:t>
      </w:r>
      <w:r w:rsidR="00C84A13">
        <w:t xml:space="preserve">, held at </w:t>
      </w:r>
      <w:proofErr w:type="spellStart"/>
      <w:r w:rsidR="00C84A13">
        <w:t>Jessel</w:t>
      </w:r>
      <w:proofErr w:type="spellEnd"/>
      <w:r w:rsidR="00C84A13">
        <w:t xml:space="preserve"> Green and RVRG in the Easter and summer school holidays, by </w:t>
      </w:r>
      <w:r w:rsidR="00815F62">
        <w:t xml:space="preserve">some </w:t>
      </w:r>
      <w:r w:rsidR="00C84A13">
        <w:t xml:space="preserve">47%.  The Committee AGREED that the Town Clerk would </w:t>
      </w:r>
      <w:r w:rsidR="008C0B39">
        <w:t>write to the event organisers and inform them that due to this massive increase</w:t>
      </w:r>
      <w:r w:rsidR="00E62A71">
        <w:t>,</w:t>
      </w:r>
      <w:r w:rsidR="008C0B39">
        <w:t xml:space="preserve"> Loughton Town Council would be forced to reduce its provision of sessions from 12 to six per annum.</w:t>
      </w:r>
    </w:p>
    <w:p w14:paraId="66F115CF" w14:textId="77777777" w:rsidR="00510639" w:rsidRDefault="00510639" w:rsidP="00510639">
      <w:pPr>
        <w:rPr>
          <w:spacing w:val="-2"/>
        </w:rPr>
      </w:pPr>
    </w:p>
    <w:p w14:paraId="49DE941E" w14:textId="77777777" w:rsidR="00510639" w:rsidRDefault="00510639" w:rsidP="00510639">
      <w:pPr>
        <w:pStyle w:val="Heading2"/>
      </w:pPr>
      <w:r>
        <w:t>RC186</w:t>
      </w:r>
      <w:r>
        <w:tab/>
        <w:t xml:space="preserve">Financial </w:t>
      </w:r>
      <w:r>
        <w:rPr>
          <w:spacing w:val="-2"/>
        </w:rPr>
        <w:t>Position</w:t>
      </w:r>
    </w:p>
    <w:p w14:paraId="7AE52EA4" w14:textId="6B19140E" w:rsidR="00510639" w:rsidRDefault="00510639" w:rsidP="00510639">
      <w:pPr>
        <w:ind w:left="993"/>
      </w:pPr>
      <w:r>
        <w:t>The Committee NOTED the current financial position as of 30 November 2022</w:t>
      </w:r>
      <w:r w:rsidR="005B1C14">
        <w:t>.</w:t>
      </w:r>
    </w:p>
    <w:p w14:paraId="453B516C" w14:textId="77777777" w:rsidR="00510639" w:rsidRDefault="00510639" w:rsidP="00510639"/>
    <w:p w14:paraId="0FAF8237" w14:textId="77777777" w:rsidR="00510639" w:rsidRDefault="00510639" w:rsidP="00510639">
      <w:pPr>
        <w:pStyle w:val="Heading2"/>
      </w:pPr>
      <w:r>
        <w:t xml:space="preserve">RC187 </w:t>
      </w:r>
      <w:r>
        <w:tab/>
        <w:t xml:space="preserve">Financial savings </w:t>
      </w:r>
    </w:p>
    <w:p w14:paraId="32A21E5C" w14:textId="219C077C" w:rsidR="005B1C14" w:rsidRDefault="005B1C14" w:rsidP="002D320A">
      <w:pPr>
        <w:ind w:left="993"/>
        <w:jc w:val="left"/>
      </w:pPr>
      <w:r>
        <w:t xml:space="preserve">The Committee </w:t>
      </w:r>
      <w:r w:rsidR="00F7143F">
        <w:t xml:space="preserve">acknowledged the AGREED 10% rise in </w:t>
      </w:r>
      <w:r w:rsidR="00815F62">
        <w:t xml:space="preserve">Town Council </w:t>
      </w:r>
      <w:r w:rsidR="00F7143F">
        <w:t xml:space="preserve">fees, effective 1 April 2023, </w:t>
      </w:r>
      <w:r w:rsidR="004F07D6">
        <w:t xml:space="preserve">as a saving, </w:t>
      </w:r>
      <w:r w:rsidR="00F7143F">
        <w:t xml:space="preserve">and further </w:t>
      </w:r>
      <w:r>
        <w:t>AGREED that the Services Manager should seek quotations for the grounds</w:t>
      </w:r>
      <w:r w:rsidR="00F7143F">
        <w:t>’</w:t>
      </w:r>
      <w:r>
        <w:t xml:space="preserve"> maintenance contract</w:t>
      </w:r>
      <w:r w:rsidR="00F7143F">
        <w:t xml:space="preserve"> at RVRG, following the imminent transfer of this service to Qualis.</w:t>
      </w:r>
    </w:p>
    <w:p w14:paraId="393AD9F9" w14:textId="77777777" w:rsidR="005B1C14" w:rsidRDefault="005B1C14" w:rsidP="002D320A">
      <w:pPr>
        <w:ind w:left="993"/>
        <w:jc w:val="left"/>
      </w:pPr>
    </w:p>
    <w:p w14:paraId="04CD22D3" w14:textId="77777777" w:rsidR="00510639" w:rsidRDefault="00510639" w:rsidP="00510639">
      <w:pPr>
        <w:pStyle w:val="Heading2"/>
      </w:pPr>
      <w:r>
        <w:t xml:space="preserve">RC188 </w:t>
      </w:r>
      <w:r>
        <w:tab/>
        <w:t>Estimates for 2023/24</w:t>
      </w:r>
    </w:p>
    <w:p w14:paraId="4CBDA323" w14:textId="429C2575" w:rsidR="00510639" w:rsidRDefault="00F7143F" w:rsidP="00510639">
      <w:pPr>
        <w:ind w:left="993"/>
      </w:pPr>
      <w:r>
        <w:t xml:space="preserve">The Committee NOTED </w:t>
      </w:r>
      <w:r w:rsidR="00510639">
        <w:t>the 2023/24 budget as discussed by the preceding meeting of the Resources and General Services Committee meeting.</w:t>
      </w:r>
    </w:p>
    <w:p w14:paraId="7B55C1CE" w14:textId="23F906E8" w:rsidR="00933824" w:rsidRDefault="00933824" w:rsidP="00510639">
      <w:pPr>
        <w:ind w:left="993"/>
      </w:pPr>
    </w:p>
    <w:p w14:paraId="22284F2E" w14:textId="77777777" w:rsidR="00510639" w:rsidRDefault="00510639" w:rsidP="00510639">
      <w:pPr>
        <w:ind w:left="993"/>
      </w:pPr>
    </w:p>
    <w:p w14:paraId="253AFAC5" w14:textId="1CA8F10D" w:rsidR="00351D96" w:rsidRDefault="00351D96">
      <w:pPr>
        <w:rPr>
          <w:rFonts w:eastAsia="Times New Roman" w:cstheme="majorBidi"/>
          <w:b/>
          <w:bCs/>
          <w:szCs w:val="26"/>
        </w:rPr>
      </w:pPr>
      <w:r>
        <w:br w:type="page"/>
      </w:r>
    </w:p>
    <w:p w14:paraId="7F726CE7" w14:textId="38C629B6" w:rsidR="00510639" w:rsidRDefault="00510639" w:rsidP="00510639">
      <w:pPr>
        <w:pStyle w:val="Heading2"/>
      </w:pPr>
      <w:r>
        <w:lastRenderedPageBreak/>
        <w:t>RC189</w:t>
      </w:r>
      <w:r>
        <w:tab/>
        <w:t>Future Work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69412A3A" w14:textId="204F0F37" w:rsidR="000C0EF5" w:rsidRDefault="000C0EF5" w:rsidP="000C0EF5">
      <w:pPr>
        <w:ind w:left="272" w:firstLine="720"/>
      </w:pPr>
      <w:r>
        <w:t>Councillor Brookes left the meeting during this agenda item.</w:t>
      </w:r>
    </w:p>
    <w:p w14:paraId="63C8C7E9" w14:textId="025213C9" w:rsidR="00510639" w:rsidRDefault="000C0EF5" w:rsidP="00510639">
      <w:pPr>
        <w:rPr>
          <w:sz w:val="24"/>
        </w:rPr>
      </w:pPr>
      <w:r>
        <w:rPr>
          <w:sz w:val="24"/>
        </w:rPr>
        <w:t xml:space="preserve">               </w:t>
      </w:r>
      <w:r w:rsidR="00EA2384" w:rsidRPr="00032324">
        <w:t>No items were raised</w:t>
      </w:r>
      <w:r w:rsidR="00EA2384">
        <w:rPr>
          <w:sz w:val="24"/>
        </w:rPr>
        <w:t>.</w:t>
      </w:r>
    </w:p>
    <w:p w14:paraId="28AA285D" w14:textId="77777777" w:rsidR="00510639" w:rsidRDefault="00510639" w:rsidP="00510639">
      <w:pPr>
        <w:ind w:left="993"/>
        <w:jc w:val="left"/>
        <w:rPr>
          <w:sz w:val="24"/>
        </w:rPr>
      </w:pPr>
    </w:p>
    <w:p w14:paraId="22DB2EC9" w14:textId="77777777" w:rsidR="00510639" w:rsidRDefault="00510639" w:rsidP="00510639">
      <w:pPr>
        <w:rPr>
          <w:sz w:val="24"/>
        </w:rPr>
      </w:pPr>
    </w:p>
    <w:p w14:paraId="4D9E94EF" w14:textId="77777777" w:rsidR="00510639" w:rsidRDefault="00510639" w:rsidP="00510639">
      <w:pPr>
        <w:jc w:val="left"/>
        <w:rPr>
          <w:rFonts w:eastAsia="Times New Roman" w:cs="Times New Roman"/>
          <w:szCs w:val="20"/>
        </w:rPr>
      </w:pPr>
    </w:p>
    <w:p w14:paraId="57C46C57" w14:textId="77777777" w:rsidR="00510639" w:rsidRDefault="00510639" w:rsidP="00510639">
      <w:pPr>
        <w:ind w:left="1440" w:hanging="1440"/>
        <w:jc w:val="left"/>
        <w:rPr>
          <w:rFonts w:eastAsia="Times New Roman"/>
          <w:b/>
          <w:bCs/>
          <w:szCs w:val="20"/>
          <w:lang w:val="en-US" w:eastAsia="en-GB"/>
        </w:rPr>
      </w:pPr>
    </w:p>
    <w:p w14:paraId="257D2571" w14:textId="77777777" w:rsidR="00510639" w:rsidRDefault="00510639" w:rsidP="00510639">
      <w:pPr>
        <w:jc w:val="left"/>
        <w:rPr>
          <w:rFonts w:eastAsia="Times New Roman" w:cs="Times New Roman"/>
          <w:b/>
          <w:bCs/>
          <w:sz w:val="10"/>
          <w:szCs w:val="8"/>
          <w:lang w:eastAsia="en-GB"/>
        </w:rPr>
      </w:pPr>
    </w:p>
    <w:p w14:paraId="4D121FBD" w14:textId="77777777" w:rsidR="00510639" w:rsidRDefault="00510639" w:rsidP="00510639">
      <w:pPr>
        <w:pStyle w:val="Heading2"/>
      </w:pPr>
      <w:r>
        <w:tab/>
      </w:r>
      <w:r>
        <w:tab/>
        <w:t>Signed:  .......................................</w:t>
      </w:r>
    </w:p>
    <w:p w14:paraId="4B587EA2" w14:textId="77777777" w:rsidR="00510639" w:rsidRDefault="00510639" w:rsidP="00510639">
      <w:pPr>
        <w:pStyle w:val="Heading2"/>
      </w:pPr>
      <w:r>
        <w:tab/>
      </w:r>
      <w:r>
        <w:tab/>
        <w:t xml:space="preserve">Date:      8 March 2023 </w:t>
      </w:r>
    </w:p>
    <w:bookmarkEnd w:id="1"/>
    <w:p w14:paraId="3A581A31" w14:textId="08682E8B" w:rsidR="005172F0" w:rsidRDefault="005172F0" w:rsidP="00510639">
      <w:pPr>
        <w:pStyle w:val="Heading2"/>
      </w:pPr>
    </w:p>
    <w:sectPr w:rsidR="005172F0" w:rsidSect="001B3B90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5505" w14:textId="77777777" w:rsidR="00144F58" w:rsidRDefault="00144F58" w:rsidP="00FC5754">
      <w:r>
        <w:separator/>
      </w:r>
    </w:p>
  </w:endnote>
  <w:endnote w:type="continuationSeparator" w:id="0">
    <w:p w14:paraId="33C74976" w14:textId="77777777" w:rsidR="00144F58" w:rsidRDefault="00144F58" w:rsidP="00FC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909861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4BAD061" w14:textId="77777777" w:rsidR="0006057B" w:rsidRPr="0031550F" w:rsidRDefault="0006057B">
        <w:pPr>
          <w:pStyle w:val="Footer"/>
          <w:jc w:val="center"/>
          <w:rPr>
            <w:sz w:val="20"/>
            <w:szCs w:val="20"/>
          </w:rPr>
        </w:pPr>
        <w:r w:rsidRPr="0031550F">
          <w:rPr>
            <w:sz w:val="20"/>
            <w:szCs w:val="20"/>
          </w:rPr>
          <w:fldChar w:fldCharType="begin"/>
        </w:r>
        <w:r w:rsidRPr="0031550F">
          <w:rPr>
            <w:sz w:val="20"/>
            <w:szCs w:val="20"/>
          </w:rPr>
          <w:instrText xml:space="preserve"> PAGE   \* MERGEFORMAT </w:instrText>
        </w:r>
        <w:r w:rsidRPr="0031550F">
          <w:rPr>
            <w:sz w:val="20"/>
            <w:szCs w:val="20"/>
          </w:rPr>
          <w:fldChar w:fldCharType="separate"/>
        </w:r>
        <w:r w:rsidR="00314F60" w:rsidRPr="0031550F">
          <w:rPr>
            <w:noProof/>
            <w:sz w:val="20"/>
            <w:szCs w:val="20"/>
          </w:rPr>
          <w:t>2</w:t>
        </w:r>
        <w:r w:rsidRPr="0031550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376A" w14:textId="77777777" w:rsidR="00144F58" w:rsidRDefault="00144F58" w:rsidP="00FC5754">
      <w:r>
        <w:separator/>
      </w:r>
    </w:p>
  </w:footnote>
  <w:footnote w:type="continuationSeparator" w:id="0">
    <w:p w14:paraId="47794DF1" w14:textId="77777777" w:rsidR="00144F58" w:rsidRDefault="00144F58" w:rsidP="00FC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1009" w14:textId="09FAFDA8" w:rsidR="0006057B" w:rsidRPr="00FC5754" w:rsidRDefault="0006057B" w:rsidP="00AB7183">
    <w:pPr>
      <w:pStyle w:val="Header"/>
      <w:jc w:val="right"/>
      <w:rPr>
        <w:b/>
      </w:rPr>
    </w:pPr>
    <w:r w:rsidRPr="00C73FE0">
      <w:rPr>
        <w:b/>
        <w:sz w:val="20"/>
      </w:rPr>
      <w:t>Recreation Committee</w:t>
    </w:r>
    <w:r>
      <w:rPr>
        <w:b/>
        <w:sz w:val="20"/>
      </w:rPr>
      <w:t xml:space="preserve"> </w:t>
    </w:r>
    <w:r w:rsidR="00BF61A7">
      <w:rPr>
        <w:b/>
        <w:sz w:val="20"/>
      </w:rPr>
      <w:t>11 January 2023</w:t>
    </w:r>
  </w:p>
  <w:p w14:paraId="26B7E18B" w14:textId="48AB12A5" w:rsidR="0006057B" w:rsidRDefault="0006057B">
    <w:pPr>
      <w:pStyle w:val="Header"/>
    </w:pP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66"/>
    <w:multiLevelType w:val="hybridMultilevel"/>
    <w:tmpl w:val="BC5480E2"/>
    <w:lvl w:ilvl="0" w:tplc="FFFFFFFF">
      <w:start w:val="1"/>
      <w:numFmt w:val="decimal"/>
      <w:lvlText w:val="%1"/>
      <w:lvlJc w:val="left"/>
      <w:pPr>
        <w:ind w:left="1690" w:hanging="85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Roman"/>
      <w:lvlText w:val="(%2)"/>
      <w:lvlJc w:val="left"/>
      <w:pPr>
        <w:ind w:left="2278" w:hanging="600"/>
      </w:pPr>
      <w:rPr>
        <w:rFonts w:hint="default"/>
        <w:spacing w:val="-2"/>
        <w:w w:val="100"/>
        <w:lang w:val="en-US" w:eastAsia="en-US" w:bidi="ar-SA"/>
      </w:rPr>
    </w:lvl>
    <w:lvl w:ilvl="2" w:tplc="FFFFFFFF">
      <w:numFmt w:val="bullet"/>
      <w:lvlText w:val=""/>
      <w:lvlJc w:val="left"/>
      <w:pPr>
        <w:ind w:left="20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6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1914892"/>
    <w:multiLevelType w:val="hybridMultilevel"/>
    <w:tmpl w:val="BC5480E2"/>
    <w:lvl w:ilvl="0" w:tplc="EF785EEE">
      <w:start w:val="1"/>
      <w:numFmt w:val="decimal"/>
      <w:lvlText w:val="%1"/>
      <w:lvlJc w:val="left"/>
      <w:pPr>
        <w:ind w:left="1690" w:hanging="853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A20FE5E">
      <w:start w:val="1"/>
      <w:numFmt w:val="lowerRoman"/>
      <w:lvlText w:val="(%2)"/>
      <w:lvlJc w:val="left"/>
      <w:pPr>
        <w:ind w:left="2278" w:hanging="600"/>
      </w:pPr>
      <w:rPr>
        <w:rFonts w:hint="default"/>
        <w:spacing w:val="-2"/>
        <w:w w:val="100"/>
        <w:lang w:val="en-US" w:eastAsia="en-US" w:bidi="ar-SA"/>
      </w:rPr>
    </w:lvl>
    <w:lvl w:ilvl="2" w:tplc="0D749052">
      <w:numFmt w:val="bullet"/>
      <w:lvlText w:val=""/>
      <w:lvlJc w:val="left"/>
      <w:pPr>
        <w:ind w:left="203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1C74E718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 w:tplc="02AE1AFE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ar-SA"/>
      </w:rPr>
    </w:lvl>
    <w:lvl w:ilvl="5" w:tplc="0AB8A5E8"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 w:tplc="5BD43504">
      <w:numFmt w:val="bullet"/>
      <w:lvlText w:val="•"/>
      <w:lvlJc w:val="left"/>
      <w:pPr>
        <w:ind w:left="6363" w:hanging="361"/>
      </w:pPr>
      <w:rPr>
        <w:rFonts w:hint="default"/>
        <w:lang w:val="en-US" w:eastAsia="en-US" w:bidi="ar-SA"/>
      </w:rPr>
    </w:lvl>
    <w:lvl w:ilvl="7" w:tplc="2A3826E0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BF32768A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3195C72"/>
    <w:multiLevelType w:val="hybridMultilevel"/>
    <w:tmpl w:val="B7B08BF0"/>
    <w:lvl w:ilvl="0" w:tplc="08481AFA">
      <w:numFmt w:val="bullet"/>
      <w:lvlText w:val=""/>
      <w:lvlJc w:val="left"/>
      <w:pPr>
        <w:ind w:left="2413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32426BAE">
      <w:numFmt w:val="bullet"/>
      <w:lvlText w:val="•"/>
      <w:lvlJc w:val="left"/>
      <w:pPr>
        <w:ind w:left="3225" w:hanging="360"/>
      </w:pPr>
      <w:rPr>
        <w:lang w:val="en-US" w:eastAsia="en-US" w:bidi="ar-SA"/>
      </w:rPr>
    </w:lvl>
    <w:lvl w:ilvl="2" w:tplc="75AE1B08">
      <w:numFmt w:val="bullet"/>
      <w:lvlText w:val="•"/>
      <w:lvlJc w:val="left"/>
      <w:pPr>
        <w:ind w:left="4028" w:hanging="360"/>
      </w:pPr>
      <w:rPr>
        <w:lang w:val="en-US" w:eastAsia="en-US" w:bidi="ar-SA"/>
      </w:rPr>
    </w:lvl>
    <w:lvl w:ilvl="3" w:tplc="42C84670">
      <w:numFmt w:val="bullet"/>
      <w:lvlText w:val="•"/>
      <w:lvlJc w:val="left"/>
      <w:pPr>
        <w:ind w:left="4830" w:hanging="360"/>
      </w:pPr>
      <w:rPr>
        <w:lang w:val="en-US" w:eastAsia="en-US" w:bidi="ar-SA"/>
      </w:rPr>
    </w:lvl>
    <w:lvl w:ilvl="4" w:tplc="8D36B300">
      <w:numFmt w:val="bullet"/>
      <w:lvlText w:val="•"/>
      <w:lvlJc w:val="left"/>
      <w:pPr>
        <w:ind w:left="5633" w:hanging="360"/>
      </w:pPr>
      <w:rPr>
        <w:lang w:val="en-US" w:eastAsia="en-US" w:bidi="ar-SA"/>
      </w:rPr>
    </w:lvl>
    <w:lvl w:ilvl="5" w:tplc="9256838A">
      <w:numFmt w:val="bullet"/>
      <w:lvlText w:val="•"/>
      <w:lvlJc w:val="left"/>
      <w:pPr>
        <w:ind w:left="6436" w:hanging="360"/>
      </w:pPr>
      <w:rPr>
        <w:lang w:val="en-US" w:eastAsia="en-US" w:bidi="ar-SA"/>
      </w:rPr>
    </w:lvl>
    <w:lvl w:ilvl="6" w:tplc="C542F91C">
      <w:numFmt w:val="bullet"/>
      <w:lvlText w:val="•"/>
      <w:lvlJc w:val="left"/>
      <w:pPr>
        <w:ind w:left="7238" w:hanging="360"/>
      </w:pPr>
      <w:rPr>
        <w:lang w:val="en-US" w:eastAsia="en-US" w:bidi="ar-SA"/>
      </w:rPr>
    </w:lvl>
    <w:lvl w:ilvl="7" w:tplc="7116DF5E">
      <w:numFmt w:val="bullet"/>
      <w:lvlText w:val="•"/>
      <w:lvlJc w:val="left"/>
      <w:pPr>
        <w:ind w:left="8041" w:hanging="360"/>
      </w:pPr>
      <w:rPr>
        <w:lang w:val="en-US" w:eastAsia="en-US" w:bidi="ar-SA"/>
      </w:rPr>
    </w:lvl>
    <w:lvl w:ilvl="8" w:tplc="CA141D74">
      <w:numFmt w:val="bullet"/>
      <w:lvlText w:val="•"/>
      <w:lvlJc w:val="left"/>
      <w:pPr>
        <w:ind w:left="8844" w:hanging="360"/>
      </w:pPr>
      <w:rPr>
        <w:lang w:val="en-US" w:eastAsia="en-US" w:bidi="ar-SA"/>
      </w:rPr>
    </w:lvl>
  </w:abstractNum>
  <w:abstractNum w:abstractNumId="3" w15:restartNumberingAfterBreak="0">
    <w:nsid w:val="19D364B8"/>
    <w:multiLevelType w:val="hybridMultilevel"/>
    <w:tmpl w:val="944A7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4916"/>
    <w:multiLevelType w:val="hybridMultilevel"/>
    <w:tmpl w:val="8DA2F57E"/>
    <w:lvl w:ilvl="0" w:tplc="0809000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abstractNum w:abstractNumId="5" w15:restartNumberingAfterBreak="0">
    <w:nsid w:val="3F6010CB"/>
    <w:multiLevelType w:val="hybridMultilevel"/>
    <w:tmpl w:val="CB38CD72"/>
    <w:lvl w:ilvl="0" w:tplc="CF488376">
      <w:start w:val="1"/>
      <w:numFmt w:val="lowerRoman"/>
      <w:lvlText w:val="(%1)"/>
      <w:lvlJc w:val="left"/>
      <w:pPr>
        <w:ind w:left="1695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160198079">
    <w:abstractNumId w:val="1"/>
  </w:num>
  <w:num w:numId="2" w16cid:durableId="530607787">
    <w:abstractNumId w:val="0"/>
  </w:num>
  <w:num w:numId="3" w16cid:durableId="253129075">
    <w:abstractNumId w:val="4"/>
  </w:num>
  <w:num w:numId="4" w16cid:durableId="164899104">
    <w:abstractNumId w:val="5"/>
  </w:num>
  <w:num w:numId="5" w16cid:durableId="1876311778">
    <w:abstractNumId w:val="2"/>
  </w:num>
  <w:num w:numId="6" w16cid:durableId="3941616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54"/>
    <w:rsid w:val="0000015C"/>
    <w:rsid w:val="00000DE2"/>
    <w:rsid w:val="000016AB"/>
    <w:rsid w:val="00001AEA"/>
    <w:rsid w:val="0000383E"/>
    <w:rsid w:val="00004682"/>
    <w:rsid w:val="00004F55"/>
    <w:rsid w:val="00005930"/>
    <w:rsid w:val="00005E97"/>
    <w:rsid w:val="00007E4A"/>
    <w:rsid w:val="00012550"/>
    <w:rsid w:val="0001401E"/>
    <w:rsid w:val="00014CD3"/>
    <w:rsid w:val="000159A0"/>
    <w:rsid w:val="00016362"/>
    <w:rsid w:val="00017019"/>
    <w:rsid w:val="00017A4F"/>
    <w:rsid w:val="0002012A"/>
    <w:rsid w:val="000208DB"/>
    <w:rsid w:val="00020ACC"/>
    <w:rsid w:val="00020BC7"/>
    <w:rsid w:val="00021B8E"/>
    <w:rsid w:val="00022009"/>
    <w:rsid w:val="00023CC6"/>
    <w:rsid w:val="00023F32"/>
    <w:rsid w:val="00024A9F"/>
    <w:rsid w:val="00024EDC"/>
    <w:rsid w:val="000267BD"/>
    <w:rsid w:val="00026FBB"/>
    <w:rsid w:val="000314A9"/>
    <w:rsid w:val="00032324"/>
    <w:rsid w:val="000324AE"/>
    <w:rsid w:val="00032535"/>
    <w:rsid w:val="0003282C"/>
    <w:rsid w:val="00032A7B"/>
    <w:rsid w:val="00032BCB"/>
    <w:rsid w:val="00033687"/>
    <w:rsid w:val="000343DB"/>
    <w:rsid w:val="00035546"/>
    <w:rsid w:val="00035723"/>
    <w:rsid w:val="000358BE"/>
    <w:rsid w:val="00036687"/>
    <w:rsid w:val="000372DD"/>
    <w:rsid w:val="000377ED"/>
    <w:rsid w:val="00037FD4"/>
    <w:rsid w:val="00040091"/>
    <w:rsid w:val="000400B9"/>
    <w:rsid w:val="00040376"/>
    <w:rsid w:val="00040DF7"/>
    <w:rsid w:val="00041B36"/>
    <w:rsid w:val="00043567"/>
    <w:rsid w:val="00043DA9"/>
    <w:rsid w:val="0004473D"/>
    <w:rsid w:val="00045F35"/>
    <w:rsid w:val="000507B4"/>
    <w:rsid w:val="00050DA1"/>
    <w:rsid w:val="000515D2"/>
    <w:rsid w:val="000523F9"/>
    <w:rsid w:val="000526BC"/>
    <w:rsid w:val="0005391D"/>
    <w:rsid w:val="0005587E"/>
    <w:rsid w:val="00055C90"/>
    <w:rsid w:val="00055D77"/>
    <w:rsid w:val="00056136"/>
    <w:rsid w:val="00056593"/>
    <w:rsid w:val="000566BB"/>
    <w:rsid w:val="000569B0"/>
    <w:rsid w:val="0006057B"/>
    <w:rsid w:val="00060B0B"/>
    <w:rsid w:val="00062CB1"/>
    <w:rsid w:val="00063837"/>
    <w:rsid w:val="00065806"/>
    <w:rsid w:val="00065CBB"/>
    <w:rsid w:val="00066ECA"/>
    <w:rsid w:val="000701CE"/>
    <w:rsid w:val="00070A37"/>
    <w:rsid w:val="00070F0A"/>
    <w:rsid w:val="0007120A"/>
    <w:rsid w:val="00071F1E"/>
    <w:rsid w:val="000724B8"/>
    <w:rsid w:val="00072781"/>
    <w:rsid w:val="00073076"/>
    <w:rsid w:val="000746C4"/>
    <w:rsid w:val="00075D0C"/>
    <w:rsid w:val="00075E2F"/>
    <w:rsid w:val="00080230"/>
    <w:rsid w:val="0008097A"/>
    <w:rsid w:val="00081C3D"/>
    <w:rsid w:val="00081D9B"/>
    <w:rsid w:val="000828AE"/>
    <w:rsid w:val="000839D8"/>
    <w:rsid w:val="00085BF7"/>
    <w:rsid w:val="00085F13"/>
    <w:rsid w:val="00087343"/>
    <w:rsid w:val="00090F07"/>
    <w:rsid w:val="00092513"/>
    <w:rsid w:val="00092D3F"/>
    <w:rsid w:val="0009386B"/>
    <w:rsid w:val="00093A82"/>
    <w:rsid w:val="00094543"/>
    <w:rsid w:val="0009488A"/>
    <w:rsid w:val="00094ED5"/>
    <w:rsid w:val="000950FB"/>
    <w:rsid w:val="0009551E"/>
    <w:rsid w:val="00095D87"/>
    <w:rsid w:val="00095F3F"/>
    <w:rsid w:val="00096891"/>
    <w:rsid w:val="00096CD9"/>
    <w:rsid w:val="00096F86"/>
    <w:rsid w:val="000974E2"/>
    <w:rsid w:val="00097E0D"/>
    <w:rsid w:val="00097EFB"/>
    <w:rsid w:val="000A0545"/>
    <w:rsid w:val="000A0A56"/>
    <w:rsid w:val="000A154A"/>
    <w:rsid w:val="000A1DD5"/>
    <w:rsid w:val="000A29F2"/>
    <w:rsid w:val="000A2C60"/>
    <w:rsid w:val="000A2E0C"/>
    <w:rsid w:val="000A3CD8"/>
    <w:rsid w:val="000A4103"/>
    <w:rsid w:val="000A41F2"/>
    <w:rsid w:val="000A5F97"/>
    <w:rsid w:val="000B11E1"/>
    <w:rsid w:val="000B1B48"/>
    <w:rsid w:val="000B21B9"/>
    <w:rsid w:val="000B2AE4"/>
    <w:rsid w:val="000B3960"/>
    <w:rsid w:val="000B3A8C"/>
    <w:rsid w:val="000B3F87"/>
    <w:rsid w:val="000B4C78"/>
    <w:rsid w:val="000B621B"/>
    <w:rsid w:val="000B6488"/>
    <w:rsid w:val="000B6591"/>
    <w:rsid w:val="000B6664"/>
    <w:rsid w:val="000B703E"/>
    <w:rsid w:val="000B7547"/>
    <w:rsid w:val="000B7613"/>
    <w:rsid w:val="000B7BA1"/>
    <w:rsid w:val="000B7CBA"/>
    <w:rsid w:val="000B7E36"/>
    <w:rsid w:val="000B7EF0"/>
    <w:rsid w:val="000C00B3"/>
    <w:rsid w:val="000C01B7"/>
    <w:rsid w:val="000C0B2C"/>
    <w:rsid w:val="000C0D0C"/>
    <w:rsid w:val="000C0EF5"/>
    <w:rsid w:val="000C1244"/>
    <w:rsid w:val="000C1B3D"/>
    <w:rsid w:val="000C3124"/>
    <w:rsid w:val="000C32A8"/>
    <w:rsid w:val="000C3E59"/>
    <w:rsid w:val="000C3F10"/>
    <w:rsid w:val="000C3F22"/>
    <w:rsid w:val="000C40E9"/>
    <w:rsid w:val="000C503D"/>
    <w:rsid w:val="000C57F7"/>
    <w:rsid w:val="000C615B"/>
    <w:rsid w:val="000C66D1"/>
    <w:rsid w:val="000C6E50"/>
    <w:rsid w:val="000C6E80"/>
    <w:rsid w:val="000C76E7"/>
    <w:rsid w:val="000C7AB4"/>
    <w:rsid w:val="000C7C40"/>
    <w:rsid w:val="000D02B1"/>
    <w:rsid w:val="000D0313"/>
    <w:rsid w:val="000D05CE"/>
    <w:rsid w:val="000D06FD"/>
    <w:rsid w:val="000D0807"/>
    <w:rsid w:val="000D1A68"/>
    <w:rsid w:val="000D1BFF"/>
    <w:rsid w:val="000D2E14"/>
    <w:rsid w:val="000D4C22"/>
    <w:rsid w:val="000D55C6"/>
    <w:rsid w:val="000D5A34"/>
    <w:rsid w:val="000D5DBA"/>
    <w:rsid w:val="000D5E21"/>
    <w:rsid w:val="000D6A1B"/>
    <w:rsid w:val="000D774B"/>
    <w:rsid w:val="000D7B81"/>
    <w:rsid w:val="000D7C30"/>
    <w:rsid w:val="000E063B"/>
    <w:rsid w:val="000E142F"/>
    <w:rsid w:val="000E3200"/>
    <w:rsid w:val="000E4500"/>
    <w:rsid w:val="000E46E8"/>
    <w:rsid w:val="000E6563"/>
    <w:rsid w:val="000E7028"/>
    <w:rsid w:val="000E730B"/>
    <w:rsid w:val="000E769C"/>
    <w:rsid w:val="000F0454"/>
    <w:rsid w:val="000F05BB"/>
    <w:rsid w:val="000F060E"/>
    <w:rsid w:val="000F0B23"/>
    <w:rsid w:val="000F1111"/>
    <w:rsid w:val="000F11D0"/>
    <w:rsid w:val="000F1A1F"/>
    <w:rsid w:val="000F1D35"/>
    <w:rsid w:val="000F1E28"/>
    <w:rsid w:val="000F2C74"/>
    <w:rsid w:val="000F33B4"/>
    <w:rsid w:val="000F5BF0"/>
    <w:rsid w:val="000F6C77"/>
    <w:rsid w:val="00100F22"/>
    <w:rsid w:val="001016BB"/>
    <w:rsid w:val="00101F64"/>
    <w:rsid w:val="00104D52"/>
    <w:rsid w:val="00104F0B"/>
    <w:rsid w:val="00105635"/>
    <w:rsid w:val="00106B16"/>
    <w:rsid w:val="001071BF"/>
    <w:rsid w:val="0010734A"/>
    <w:rsid w:val="001074F2"/>
    <w:rsid w:val="00110046"/>
    <w:rsid w:val="00111267"/>
    <w:rsid w:val="001117C1"/>
    <w:rsid w:val="0011283C"/>
    <w:rsid w:val="00113AC4"/>
    <w:rsid w:val="00113B17"/>
    <w:rsid w:val="00113D89"/>
    <w:rsid w:val="0011415B"/>
    <w:rsid w:val="00115682"/>
    <w:rsid w:val="0011593C"/>
    <w:rsid w:val="00115D4E"/>
    <w:rsid w:val="001161FF"/>
    <w:rsid w:val="00116A49"/>
    <w:rsid w:val="00116D2A"/>
    <w:rsid w:val="00117841"/>
    <w:rsid w:val="001206D5"/>
    <w:rsid w:val="0012407A"/>
    <w:rsid w:val="00124355"/>
    <w:rsid w:val="001248C4"/>
    <w:rsid w:val="00126D4E"/>
    <w:rsid w:val="0012780B"/>
    <w:rsid w:val="00127FAA"/>
    <w:rsid w:val="00130118"/>
    <w:rsid w:val="00130129"/>
    <w:rsid w:val="00130864"/>
    <w:rsid w:val="001308F7"/>
    <w:rsid w:val="001316F8"/>
    <w:rsid w:val="00133908"/>
    <w:rsid w:val="001341C3"/>
    <w:rsid w:val="00134A3C"/>
    <w:rsid w:val="00134BC2"/>
    <w:rsid w:val="00134FCC"/>
    <w:rsid w:val="0013503B"/>
    <w:rsid w:val="001351C9"/>
    <w:rsid w:val="00135EC4"/>
    <w:rsid w:val="00136549"/>
    <w:rsid w:val="00137911"/>
    <w:rsid w:val="00140457"/>
    <w:rsid w:val="00140BF2"/>
    <w:rsid w:val="00140FDA"/>
    <w:rsid w:val="00141109"/>
    <w:rsid w:val="00142181"/>
    <w:rsid w:val="001421C4"/>
    <w:rsid w:val="00143C14"/>
    <w:rsid w:val="00144058"/>
    <w:rsid w:val="001447E6"/>
    <w:rsid w:val="00144E3C"/>
    <w:rsid w:val="00144F58"/>
    <w:rsid w:val="0014521B"/>
    <w:rsid w:val="00145655"/>
    <w:rsid w:val="0014596C"/>
    <w:rsid w:val="00145C1E"/>
    <w:rsid w:val="00146776"/>
    <w:rsid w:val="00150A8B"/>
    <w:rsid w:val="001511ED"/>
    <w:rsid w:val="00151833"/>
    <w:rsid w:val="00152678"/>
    <w:rsid w:val="00153D10"/>
    <w:rsid w:val="00153F1A"/>
    <w:rsid w:val="00154FAD"/>
    <w:rsid w:val="00155EB7"/>
    <w:rsid w:val="0015774E"/>
    <w:rsid w:val="00160CE5"/>
    <w:rsid w:val="001626CA"/>
    <w:rsid w:val="001628F4"/>
    <w:rsid w:val="0016359F"/>
    <w:rsid w:val="001636B2"/>
    <w:rsid w:val="00163B20"/>
    <w:rsid w:val="001648F1"/>
    <w:rsid w:val="00164925"/>
    <w:rsid w:val="00165F11"/>
    <w:rsid w:val="00165FC0"/>
    <w:rsid w:val="001674C2"/>
    <w:rsid w:val="00167E99"/>
    <w:rsid w:val="00167F2B"/>
    <w:rsid w:val="0017080E"/>
    <w:rsid w:val="00170901"/>
    <w:rsid w:val="00171265"/>
    <w:rsid w:val="001720BB"/>
    <w:rsid w:val="0017481E"/>
    <w:rsid w:val="001749BB"/>
    <w:rsid w:val="001769F2"/>
    <w:rsid w:val="00176C51"/>
    <w:rsid w:val="0018041B"/>
    <w:rsid w:val="00181756"/>
    <w:rsid w:val="001824ED"/>
    <w:rsid w:val="00182FA3"/>
    <w:rsid w:val="001838AA"/>
    <w:rsid w:val="00183C8A"/>
    <w:rsid w:val="00184217"/>
    <w:rsid w:val="00184D4E"/>
    <w:rsid w:val="00185510"/>
    <w:rsid w:val="001856AA"/>
    <w:rsid w:val="00187330"/>
    <w:rsid w:val="00187517"/>
    <w:rsid w:val="00187FFE"/>
    <w:rsid w:val="001901B8"/>
    <w:rsid w:val="001908E2"/>
    <w:rsid w:val="00190E6B"/>
    <w:rsid w:val="001912D8"/>
    <w:rsid w:val="00191362"/>
    <w:rsid w:val="00191D59"/>
    <w:rsid w:val="0019233E"/>
    <w:rsid w:val="00194627"/>
    <w:rsid w:val="001961FD"/>
    <w:rsid w:val="0019681E"/>
    <w:rsid w:val="00197478"/>
    <w:rsid w:val="00197F0E"/>
    <w:rsid w:val="00197F93"/>
    <w:rsid w:val="001A0B9F"/>
    <w:rsid w:val="001A2461"/>
    <w:rsid w:val="001A25A2"/>
    <w:rsid w:val="001A3C4E"/>
    <w:rsid w:val="001A40A7"/>
    <w:rsid w:val="001A45EE"/>
    <w:rsid w:val="001A4A9A"/>
    <w:rsid w:val="001A5657"/>
    <w:rsid w:val="001A6054"/>
    <w:rsid w:val="001A689A"/>
    <w:rsid w:val="001A6A09"/>
    <w:rsid w:val="001A73D0"/>
    <w:rsid w:val="001A7466"/>
    <w:rsid w:val="001A7864"/>
    <w:rsid w:val="001B15A5"/>
    <w:rsid w:val="001B1975"/>
    <w:rsid w:val="001B1C60"/>
    <w:rsid w:val="001B2177"/>
    <w:rsid w:val="001B37FA"/>
    <w:rsid w:val="001B3B90"/>
    <w:rsid w:val="001B402E"/>
    <w:rsid w:val="001B4818"/>
    <w:rsid w:val="001B560F"/>
    <w:rsid w:val="001B5A92"/>
    <w:rsid w:val="001B7430"/>
    <w:rsid w:val="001B7C30"/>
    <w:rsid w:val="001C0FF6"/>
    <w:rsid w:val="001C16EE"/>
    <w:rsid w:val="001C1855"/>
    <w:rsid w:val="001C1AFD"/>
    <w:rsid w:val="001C2ECC"/>
    <w:rsid w:val="001C362A"/>
    <w:rsid w:val="001C499C"/>
    <w:rsid w:val="001C57A8"/>
    <w:rsid w:val="001C5DE4"/>
    <w:rsid w:val="001C5E43"/>
    <w:rsid w:val="001C6741"/>
    <w:rsid w:val="001C6A13"/>
    <w:rsid w:val="001C6DF5"/>
    <w:rsid w:val="001C7493"/>
    <w:rsid w:val="001C7B9C"/>
    <w:rsid w:val="001D1A4D"/>
    <w:rsid w:val="001D1BCF"/>
    <w:rsid w:val="001D1C22"/>
    <w:rsid w:val="001D2473"/>
    <w:rsid w:val="001D3C19"/>
    <w:rsid w:val="001D4CCE"/>
    <w:rsid w:val="001D4F95"/>
    <w:rsid w:val="001D5455"/>
    <w:rsid w:val="001D58BA"/>
    <w:rsid w:val="001D7B79"/>
    <w:rsid w:val="001D7B7E"/>
    <w:rsid w:val="001E102A"/>
    <w:rsid w:val="001E1B08"/>
    <w:rsid w:val="001E1EC5"/>
    <w:rsid w:val="001E3014"/>
    <w:rsid w:val="001E3EF3"/>
    <w:rsid w:val="001E485C"/>
    <w:rsid w:val="001E4A76"/>
    <w:rsid w:val="001E4B70"/>
    <w:rsid w:val="001E5461"/>
    <w:rsid w:val="001E5D1B"/>
    <w:rsid w:val="001E692D"/>
    <w:rsid w:val="001E6F3C"/>
    <w:rsid w:val="001E7429"/>
    <w:rsid w:val="001E750A"/>
    <w:rsid w:val="001F05B2"/>
    <w:rsid w:val="001F080C"/>
    <w:rsid w:val="001F1B52"/>
    <w:rsid w:val="001F25DD"/>
    <w:rsid w:val="001F3BB8"/>
    <w:rsid w:val="001F44D3"/>
    <w:rsid w:val="001F4F42"/>
    <w:rsid w:val="001F56B1"/>
    <w:rsid w:val="001F7240"/>
    <w:rsid w:val="001F72C3"/>
    <w:rsid w:val="001F7894"/>
    <w:rsid w:val="00200F4F"/>
    <w:rsid w:val="00201EFE"/>
    <w:rsid w:val="002034C5"/>
    <w:rsid w:val="00203799"/>
    <w:rsid w:val="00203EA4"/>
    <w:rsid w:val="0020454E"/>
    <w:rsid w:val="00204E5E"/>
    <w:rsid w:val="00205450"/>
    <w:rsid w:val="002058B1"/>
    <w:rsid w:val="00206BE6"/>
    <w:rsid w:val="00207AF2"/>
    <w:rsid w:val="00207D44"/>
    <w:rsid w:val="002103F5"/>
    <w:rsid w:val="00210D39"/>
    <w:rsid w:val="00211CB1"/>
    <w:rsid w:val="00212602"/>
    <w:rsid w:val="00213B62"/>
    <w:rsid w:val="00214A51"/>
    <w:rsid w:val="00214C73"/>
    <w:rsid w:val="002163C1"/>
    <w:rsid w:val="0021644F"/>
    <w:rsid w:val="00217553"/>
    <w:rsid w:val="002205FA"/>
    <w:rsid w:val="00220635"/>
    <w:rsid w:val="00221E79"/>
    <w:rsid w:val="00222257"/>
    <w:rsid w:val="002227BF"/>
    <w:rsid w:val="00223BC6"/>
    <w:rsid w:val="00223D34"/>
    <w:rsid w:val="00224155"/>
    <w:rsid w:val="002242D6"/>
    <w:rsid w:val="002248EA"/>
    <w:rsid w:val="00224C05"/>
    <w:rsid w:val="002304EE"/>
    <w:rsid w:val="002309A3"/>
    <w:rsid w:val="0023178F"/>
    <w:rsid w:val="00231921"/>
    <w:rsid w:val="00232790"/>
    <w:rsid w:val="002333D9"/>
    <w:rsid w:val="00234051"/>
    <w:rsid w:val="00234F5D"/>
    <w:rsid w:val="00235013"/>
    <w:rsid w:val="0023525B"/>
    <w:rsid w:val="00236CC3"/>
    <w:rsid w:val="00236F17"/>
    <w:rsid w:val="00237394"/>
    <w:rsid w:val="00237DDC"/>
    <w:rsid w:val="00240756"/>
    <w:rsid w:val="00242714"/>
    <w:rsid w:val="00243795"/>
    <w:rsid w:val="00244770"/>
    <w:rsid w:val="0024495E"/>
    <w:rsid w:val="00244C32"/>
    <w:rsid w:val="00244E7F"/>
    <w:rsid w:val="002451EC"/>
    <w:rsid w:val="00245B62"/>
    <w:rsid w:val="00245BDE"/>
    <w:rsid w:val="00246787"/>
    <w:rsid w:val="002477B9"/>
    <w:rsid w:val="00247FBB"/>
    <w:rsid w:val="00247FDF"/>
    <w:rsid w:val="002509F3"/>
    <w:rsid w:val="00252840"/>
    <w:rsid w:val="0025661C"/>
    <w:rsid w:val="0025686E"/>
    <w:rsid w:val="002573DD"/>
    <w:rsid w:val="00257517"/>
    <w:rsid w:val="00257AAD"/>
    <w:rsid w:val="00257BA7"/>
    <w:rsid w:val="00260803"/>
    <w:rsid w:val="002616E7"/>
    <w:rsid w:val="00261782"/>
    <w:rsid w:val="00262001"/>
    <w:rsid w:val="00262963"/>
    <w:rsid w:val="00262DD0"/>
    <w:rsid w:val="0026465D"/>
    <w:rsid w:val="00264B1D"/>
    <w:rsid w:val="00264F84"/>
    <w:rsid w:val="00266597"/>
    <w:rsid w:val="00266B48"/>
    <w:rsid w:val="0026711E"/>
    <w:rsid w:val="0026717B"/>
    <w:rsid w:val="00271444"/>
    <w:rsid w:val="00271B05"/>
    <w:rsid w:val="0027247A"/>
    <w:rsid w:val="00272590"/>
    <w:rsid w:val="00273477"/>
    <w:rsid w:val="00273BFE"/>
    <w:rsid w:val="0027448B"/>
    <w:rsid w:val="0027470B"/>
    <w:rsid w:val="0027609C"/>
    <w:rsid w:val="0027680F"/>
    <w:rsid w:val="00277838"/>
    <w:rsid w:val="00280684"/>
    <w:rsid w:val="00282B9D"/>
    <w:rsid w:val="00282C58"/>
    <w:rsid w:val="00282DB7"/>
    <w:rsid w:val="00283C47"/>
    <w:rsid w:val="00283CDF"/>
    <w:rsid w:val="00284160"/>
    <w:rsid w:val="00284444"/>
    <w:rsid w:val="002849DF"/>
    <w:rsid w:val="00284F93"/>
    <w:rsid w:val="00285486"/>
    <w:rsid w:val="00286435"/>
    <w:rsid w:val="00291378"/>
    <w:rsid w:val="00291CB4"/>
    <w:rsid w:val="00292019"/>
    <w:rsid w:val="00292493"/>
    <w:rsid w:val="00292808"/>
    <w:rsid w:val="00293149"/>
    <w:rsid w:val="00293F70"/>
    <w:rsid w:val="00295688"/>
    <w:rsid w:val="00295853"/>
    <w:rsid w:val="00296B46"/>
    <w:rsid w:val="00297B12"/>
    <w:rsid w:val="00297C3E"/>
    <w:rsid w:val="00297F69"/>
    <w:rsid w:val="002A0E98"/>
    <w:rsid w:val="002A1975"/>
    <w:rsid w:val="002A3588"/>
    <w:rsid w:val="002A4524"/>
    <w:rsid w:val="002A4C20"/>
    <w:rsid w:val="002A4E02"/>
    <w:rsid w:val="002A5E18"/>
    <w:rsid w:val="002B113F"/>
    <w:rsid w:val="002B115C"/>
    <w:rsid w:val="002B2187"/>
    <w:rsid w:val="002B2B21"/>
    <w:rsid w:val="002B4686"/>
    <w:rsid w:val="002B5CBF"/>
    <w:rsid w:val="002B6459"/>
    <w:rsid w:val="002B64BA"/>
    <w:rsid w:val="002B6F20"/>
    <w:rsid w:val="002B720C"/>
    <w:rsid w:val="002B7E51"/>
    <w:rsid w:val="002C060E"/>
    <w:rsid w:val="002C1167"/>
    <w:rsid w:val="002C2B99"/>
    <w:rsid w:val="002C2FA3"/>
    <w:rsid w:val="002C3534"/>
    <w:rsid w:val="002C4AE6"/>
    <w:rsid w:val="002C6ECC"/>
    <w:rsid w:val="002C7825"/>
    <w:rsid w:val="002D0545"/>
    <w:rsid w:val="002D2D6C"/>
    <w:rsid w:val="002D320A"/>
    <w:rsid w:val="002D3A0A"/>
    <w:rsid w:val="002D3DE2"/>
    <w:rsid w:val="002D49F8"/>
    <w:rsid w:val="002D6177"/>
    <w:rsid w:val="002D6D41"/>
    <w:rsid w:val="002E0339"/>
    <w:rsid w:val="002E0524"/>
    <w:rsid w:val="002E0592"/>
    <w:rsid w:val="002E0BA1"/>
    <w:rsid w:val="002E0EF6"/>
    <w:rsid w:val="002E1602"/>
    <w:rsid w:val="002E262E"/>
    <w:rsid w:val="002E34E8"/>
    <w:rsid w:val="002E3532"/>
    <w:rsid w:val="002E3CA1"/>
    <w:rsid w:val="002E45F6"/>
    <w:rsid w:val="002E4A5E"/>
    <w:rsid w:val="002E6E99"/>
    <w:rsid w:val="002E7EAE"/>
    <w:rsid w:val="002F025B"/>
    <w:rsid w:val="002F07B1"/>
    <w:rsid w:val="002F117C"/>
    <w:rsid w:val="002F18C1"/>
    <w:rsid w:val="002F1C23"/>
    <w:rsid w:val="002F1D0A"/>
    <w:rsid w:val="002F1D48"/>
    <w:rsid w:val="002F1E10"/>
    <w:rsid w:val="002F1F11"/>
    <w:rsid w:val="002F2002"/>
    <w:rsid w:val="002F28E7"/>
    <w:rsid w:val="002F2E8F"/>
    <w:rsid w:val="002F2EF9"/>
    <w:rsid w:val="002F3502"/>
    <w:rsid w:val="002F3A8C"/>
    <w:rsid w:val="002F567A"/>
    <w:rsid w:val="002F56DE"/>
    <w:rsid w:val="002F6139"/>
    <w:rsid w:val="002F6C77"/>
    <w:rsid w:val="002F6EF7"/>
    <w:rsid w:val="003012D0"/>
    <w:rsid w:val="00301994"/>
    <w:rsid w:val="003028AD"/>
    <w:rsid w:val="00302C2E"/>
    <w:rsid w:val="0030325B"/>
    <w:rsid w:val="00303AA9"/>
    <w:rsid w:val="00303E12"/>
    <w:rsid w:val="00304202"/>
    <w:rsid w:val="00304B92"/>
    <w:rsid w:val="00305321"/>
    <w:rsid w:val="00305509"/>
    <w:rsid w:val="00307B05"/>
    <w:rsid w:val="00307B39"/>
    <w:rsid w:val="00307C16"/>
    <w:rsid w:val="00310A5F"/>
    <w:rsid w:val="0031190F"/>
    <w:rsid w:val="00311DD2"/>
    <w:rsid w:val="003129D9"/>
    <w:rsid w:val="00313431"/>
    <w:rsid w:val="003135A3"/>
    <w:rsid w:val="00313D67"/>
    <w:rsid w:val="00313DE4"/>
    <w:rsid w:val="00313E1F"/>
    <w:rsid w:val="003147CB"/>
    <w:rsid w:val="00314D65"/>
    <w:rsid w:val="00314F60"/>
    <w:rsid w:val="0031550F"/>
    <w:rsid w:val="003158FF"/>
    <w:rsid w:val="00315B05"/>
    <w:rsid w:val="0031612D"/>
    <w:rsid w:val="003168C4"/>
    <w:rsid w:val="00316D1C"/>
    <w:rsid w:val="0031783A"/>
    <w:rsid w:val="00317FE7"/>
    <w:rsid w:val="003234AB"/>
    <w:rsid w:val="003236DE"/>
    <w:rsid w:val="00323D3F"/>
    <w:rsid w:val="00324BA9"/>
    <w:rsid w:val="00325F0D"/>
    <w:rsid w:val="003263F8"/>
    <w:rsid w:val="00326804"/>
    <w:rsid w:val="003279A8"/>
    <w:rsid w:val="00330342"/>
    <w:rsid w:val="00331418"/>
    <w:rsid w:val="0033303E"/>
    <w:rsid w:val="0033357E"/>
    <w:rsid w:val="00334447"/>
    <w:rsid w:val="003348AD"/>
    <w:rsid w:val="00334CF9"/>
    <w:rsid w:val="00334F99"/>
    <w:rsid w:val="00335690"/>
    <w:rsid w:val="00335D1A"/>
    <w:rsid w:val="0033622B"/>
    <w:rsid w:val="00337072"/>
    <w:rsid w:val="003409FE"/>
    <w:rsid w:val="00341240"/>
    <w:rsid w:val="00341AAB"/>
    <w:rsid w:val="00341D19"/>
    <w:rsid w:val="00341DAB"/>
    <w:rsid w:val="00341DEF"/>
    <w:rsid w:val="00342F35"/>
    <w:rsid w:val="00343005"/>
    <w:rsid w:val="00343173"/>
    <w:rsid w:val="003438D4"/>
    <w:rsid w:val="003440A4"/>
    <w:rsid w:val="003440E3"/>
    <w:rsid w:val="00344A6A"/>
    <w:rsid w:val="00345F9C"/>
    <w:rsid w:val="003460F1"/>
    <w:rsid w:val="0034628A"/>
    <w:rsid w:val="00346BEA"/>
    <w:rsid w:val="00347CEC"/>
    <w:rsid w:val="00350DD4"/>
    <w:rsid w:val="00351D96"/>
    <w:rsid w:val="00353EAD"/>
    <w:rsid w:val="003557C5"/>
    <w:rsid w:val="00355A8A"/>
    <w:rsid w:val="00355BCA"/>
    <w:rsid w:val="00355D32"/>
    <w:rsid w:val="00356D45"/>
    <w:rsid w:val="00357CCC"/>
    <w:rsid w:val="00357EC7"/>
    <w:rsid w:val="00360A5F"/>
    <w:rsid w:val="00360EE6"/>
    <w:rsid w:val="003618E2"/>
    <w:rsid w:val="00362312"/>
    <w:rsid w:val="00363765"/>
    <w:rsid w:val="003643C5"/>
    <w:rsid w:val="00364A5B"/>
    <w:rsid w:val="00365E41"/>
    <w:rsid w:val="00366FEF"/>
    <w:rsid w:val="003671BB"/>
    <w:rsid w:val="0036769A"/>
    <w:rsid w:val="00372A09"/>
    <w:rsid w:val="003731B5"/>
    <w:rsid w:val="00373914"/>
    <w:rsid w:val="00374D15"/>
    <w:rsid w:val="003754ED"/>
    <w:rsid w:val="00375A38"/>
    <w:rsid w:val="00375C6A"/>
    <w:rsid w:val="00376694"/>
    <w:rsid w:val="0037715A"/>
    <w:rsid w:val="00380447"/>
    <w:rsid w:val="003815D1"/>
    <w:rsid w:val="00381E47"/>
    <w:rsid w:val="00382458"/>
    <w:rsid w:val="00382752"/>
    <w:rsid w:val="0038358B"/>
    <w:rsid w:val="003837A1"/>
    <w:rsid w:val="00386131"/>
    <w:rsid w:val="00386A18"/>
    <w:rsid w:val="00386ADB"/>
    <w:rsid w:val="00386EDA"/>
    <w:rsid w:val="003871BA"/>
    <w:rsid w:val="00387F89"/>
    <w:rsid w:val="003908CA"/>
    <w:rsid w:val="00391559"/>
    <w:rsid w:val="00391D11"/>
    <w:rsid w:val="00391E19"/>
    <w:rsid w:val="0039203D"/>
    <w:rsid w:val="003927EF"/>
    <w:rsid w:val="003939E1"/>
    <w:rsid w:val="003944AE"/>
    <w:rsid w:val="0039528F"/>
    <w:rsid w:val="003955E5"/>
    <w:rsid w:val="0039636D"/>
    <w:rsid w:val="00397181"/>
    <w:rsid w:val="003A0399"/>
    <w:rsid w:val="003A0DC6"/>
    <w:rsid w:val="003A1BE4"/>
    <w:rsid w:val="003A20CC"/>
    <w:rsid w:val="003A2927"/>
    <w:rsid w:val="003A3246"/>
    <w:rsid w:val="003A4449"/>
    <w:rsid w:val="003A48C4"/>
    <w:rsid w:val="003A48E6"/>
    <w:rsid w:val="003A547C"/>
    <w:rsid w:val="003A57D9"/>
    <w:rsid w:val="003A5CB9"/>
    <w:rsid w:val="003A5F55"/>
    <w:rsid w:val="003A693B"/>
    <w:rsid w:val="003A6A9F"/>
    <w:rsid w:val="003A6F12"/>
    <w:rsid w:val="003A7492"/>
    <w:rsid w:val="003B0A38"/>
    <w:rsid w:val="003B16B6"/>
    <w:rsid w:val="003B18F9"/>
    <w:rsid w:val="003B34F1"/>
    <w:rsid w:val="003B37C3"/>
    <w:rsid w:val="003B38F6"/>
    <w:rsid w:val="003B3B5C"/>
    <w:rsid w:val="003B4388"/>
    <w:rsid w:val="003B4D34"/>
    <w:rsid w:val="003B51BE"/>
    <w:rsid w:val="003B51D6"/>
    <w:rsid w:val="003B65E2"/>
    <w:rsid w:val="003B6B7E"/>
    <w:rsid w:val="003B70F6"/>
    <w:rsid w:val="003C015D"/>
    <w:rsid w:val="003C0FC6"/>
    <w:rsid w:val="003C1037"/>
    <w:rsid w:val="003C247B"/>
    <w:rsid w:val="003C2F24"/>
    <w:rsid w:val="003C3076"/>
    <w:rsid w:val="003C31C8"/>
    <w:rsid w:val="003C4955"/>
    <w:rsid w:val="003C5CD0"/>
    <w:rsid w:val="003C7AD1"/>
    <w:rsid w:val="003C7C7A"/>
    <w:rsid w:val="003D16E6"/>
    <w:rsid w:val="003D225F"/>
    <w:rsid w:val="003D28CF"/>
    <w:rsid w:val="003D29A1"/>
    <w:rsid w:val="003D36F5"/>
    <w:rsid w:val="003D65EA"/>
    <w:rsid w:val="003D6D54"/>
    <w:rsid w:val="003D6E26"/>
    <w:rsid w:val="003D76CE"/>
    <w:rsid w:val="003D79B9"/>
    <w:rsid w:val="003E08C8"/>
    <w:rsid w:val="003E0EDE"/>
    <w:rsid w:val="003E1015"/>
    <w:rsid w:val="003E11F0"/>
    <w:rsid w:val="003E2011"/>
    <w:rsid w:val="003E317A"/>
    <w:rsid w:val="003E425D"/>
    <w:rsid w:val="003E5E08"/>
    <w:rsid w:val="003E6E20"/>
    <w:rsid w:val="003E772A"/>
    <w:rsid w:val="003F02F5"/>
    <w:rsid w:val="003F09B8"/>
    <w:rsid w:val="003F22A0"/>
    <w:rsid w:val="003F24CF"/>
    <w:rsid w:val="003F24D8"/>
    <w:rsid w:val="003F29AE"/>
    <w:rsid w:val="003F2BC3"/>
    <w:rsid w:val="003F2F73"/>
    <w:rsid w:val="003F31B0"/>
    <w:rsid w:val="003F47E3"/>
    <w:rsid w:val="003F4B78"/>
    <w:rsid w:val="003F54A4"/>
    <w:rsid w:val="003F5CFF"/>
    <w:rsid w:val="003F6268"/>
    <w:rsid w:val="003F66EC"/>
    <w:rsid w:val="003F6790"/>
    <w:rsid w:val="003F70A4"/>
    <w:rsid w:val="003F7C07"/>
    <w:rsid w:val="003F7F32"/>
    <w:rsid w:val="00400B1A"/>
    <w:rsid w:val="00400D0D"/>
    <w:rsid w:val="004015D6"/>
    <w:rsid w:val="0040234B"/>
    <w:rsid w:val="0040237E"/>
    <w:rsid w:val="004024FD"/>
    <w:rsid w:val="00402A1B"/>
    <w:rsid w:val="00402A2D"/>
    <w:rsid w:val="00402CEF"/>
    <w:rsid w:val="00404D40"/>
    <w:rsid w:val="0040525E"/>
    <w:rsid w:val="0040628F"/>
    <w:rsid w:val="00406D7F"/>
    <w:rsid w:val="00410B35"/>
    <w:rsid w:val="00410C7D"/>
    <w:rsid w:val="00411C1F"/>
    <w:rsid w:val="00412D74"/>
    <w:rsid w:val="00412F62"/>
    <w:rsid w:val="004131C6"/>
    <w:rsid w:val="00413787"/>
    <w:rsid w:val="00413985"/>
    <w:rsid w:val="004143D3"/>
    <w:rsid w:val="0041490B"/>
    <w:rsid w:val="00415884"/>
    <w:rsid w:val="00417DC7"/>
    <w:rsid w:val="004216FC"/>
    <w:rsid w:val="00421D93"/>
    <w:rsid w:val="0042255A"/>
    <w:rsid w:val="00423A6C"/>
    <w:rsid w:val="0042524E"/>
    <w:rsid w:val="00426981"/>
    <w:rsid w:val="00426B2B"/>
    <w:rsid w:val="00427B2D"/>
    <w:rsid w:val="00427EEB"/>
    <w:rsid w:val="00432122"/>
    <w:rsid w:val="00432516"/>
    <w:rsid w:val="0043312A"/>
    <w:rsid w:val="004331CD"/>
    <w:rsid w:val="00433471"/>
    <w:rsid w:val="00433991"/>
    <w:rsid w:val="004345FB"/>
    <w:rsid w:val="0043537D"/>
    <w:rsid w:val="0043541C"/>
    <w:rsid w:val="00435615"/>
    <w:rsid w:val="004370C3"/>
    <w:rsid w:val="00437B4B"/>
    <w:rsid w:val="004405A6"/>
    <w:rsid w:val="00441469"/>
    <w:rsid w:val="00441F3A"/>
    <w:rsid w:val="004426FB"/>
    <w:rsid w:val="00442E38"/>
    <w:rsid w:val="00442EE7"/>
    <w:rsid w:val="00443215"/>
    <w:rsid w:val="004432EC"/>
    <w:rsid w:val="004446D4"/>
    <w:rsid w:val="00445C7D"/>
    <w:rsid w:val="0044734F"/>
    <w:rsid w:val="004477C8"/>
    <w:rsid w:val="00450875"/>
    <w:rsid w:val="004510F4"/>
    <w:rsid w:val="00451531"/>
    <w:rsid w:val="00451F5F"/>
    <w:rsid w:val="004534EA"/>
    <w:rsid w:val="00453BFD"/>
    <w:rsid w:val="004542C6"/>
    <w:rsid w:val="00454D48"/>
    <w:rsid w:val="0045524F"/>
    <w:rsid w:val="004558F6"/>
    <w:rsid w:val="00455E83"/>
    <w:rsid w:val="00456325"/>
    <w:rsid w:val="00456E2D"/>
    <w:rsid w:val="00456EFB"/>
    <w:rsid w:val="00457F53"/>
    <w:rsid w:val="004605AC"/>
    <w:rsid w:val="004608AA"/>
    <w:rsid w:val="00460CF3"/>
    <w:rsid w:val="00460D3D"/>
    <w:rsid w:val="00462300"/>
    <w:rsid w:val="00462575"/>
    <w:rsid w:val="00462D52"/>
    <w:rsid w:val="00464283"/>
    <w:rsid w:val="00464340"/>
    <w:rsid w:val="004646CA"/>
    <w:rsid w:val="00465355"/>
    <w:rsid w:val="00465943"/>
    <w:rsid w:val="00465B1D"/>
    <w:rsid w:val="0046665E"/>
    <w:rsid w:val="00466C28"/>
    <w:rsid w:val="0046799C"/>
    <w:rsid w:val="00470BB6"/>
    <w:rsid w:val="00471315"/>
    <w:rsid w:val="00471917"/>
    <w:rsid w:val="00471D83"/>
    <w:rsid w:val="004721C7"/>
    <w:rsid w:val="004722E3"/>
    <w:rsid w:val="0047391C"/>
    <w:rsid w:val="00473F02"/>
    <w:rsid w:val="00473F4F"/>
    <w:rsid w:val="00474CFF"/>
    <w:rsid w:val="00474D2F"/>
    <w:rsid w:val="00475DF4"/>
    <w:rsid w:val="00476F4D"/>
    <w:rsid w:val="004772D7"/>
    <w:rsid w:val="00477A06"/>
    <w:rsid w:val="00477AC8"/>
    <w:rsid w:val="00480893"/>
    <w:rsid w:val="00480DD7"/>
    <w:rsid w:val="00480F38"/>
    <w:rsid w:val="00481994"/>
    <w:rsid w:val="00482305"/>
    <w:rsid w:val="00482E46"/>
    <w:rsid w:val="00483C88"/>
    <w:rsid w:val="004843FE"/>
    <w:rsid w:val="0048496B"/>
    <w:rsid w:val="00484C8C"/>
    <w:rsid w:val="00486017"/>
    <w:rsid w:val="00486EEB"/>
    <w:rsid w:val="00487BA7"/>
    <w:rsid w:val="00487D04"/>
    <w:rsid w:val="004913F2"/>
    <w:rsid w:val="004915E6"/>
    <w:rsid w:val="0049237A"/>
    <w:rsid w:val="00492427"/>
    <w:rsid w:val="00492F9B"/>
    <w:rsid w:val="004936ED"/>
    <w:rsid w:val="004945D4"/>
    <w:rsid w:val="00496423"/>
    <w:rsid w:val="0049764E"/>
    <w:rsid w:val="004A0D80"/>
    <w:rsid w:val="004A16EA"/>
    <w:rsid w:val="004A1BCB"/>
    <w:rsid w:val="004A2254"/>
    <w:rsid w:val="004A230C"/>
    <w:rsid w:val="004A2DC0"/>
    <w:rsid w:val="004A2EFD"/>
    <w:rsid w:val="004A323E"/>
    <w:rsid w:val="004A32EA"/>
    <w:rsid w:val="004A381F"/>
    <w:rsid w:val="004A4214"/>
    <w:rsid w:val="004A485C"/>
    <w:rsid w:val="004A6AA5"/>
    <w:rsid w:val="004A7052"/>
    <w:rsid w:val="004A75D5"/>
    <w:rsid w:val="004A776B"/>
    <w:rsid w:val="004B051A"/>
    <w:rsid w:val="004B0BC4"/>
    <w:rsid w:val="004B0EEF"/>
    <w:rsid w:val="004B1CC0"/>
    <w:rsid w:val="004B30EA"/>
    <w:rsid w:val="004B38EB"/>
    <w:rsid w:val="004B3A54"/>
    <w:rsid w:val="004B4091"/>
    <w:rsid w:val="004B480E"/>
    <w:rsid w:val="004B490C"/>
    <w:rsid w:val="004B4BF5"/>
    <w:rsid w:val="004B5618"/>
    <w:rsid w:val="004B6533"/>
    <w:rsid w:val="004B6C73"/>
    <w:rsid w:val="004B745C"/>
    <w:rsid w:val="004B76E1"/>
    <w:rsid w:val="004C04F7"/>
    <w:rsid w:val="004C14F1"/>
    <w:rsid w:val="004C359A"/>
    <w:rsid w:val="004C35ED"/>
    <w:rsid w:val="004C4F80"/>
    <w:rsid w:val="004C60F8"/>
    <w:rsid w:val="004C62FC"/>
    <w:rsid w:val="004C6602"/>
    <w:rsid w:val="004C6EC7"/>
    <w:rsid w:val="004C7148"/>
    <w:rsid w:val="004C7764"/>
    <w:rsid w:val="004C7D35"/>
    <w:rsid w:val="004D001E"/>
    <w:rsid w:val="004D005F"/>
    <w:rsid w:val="004D0DEB"/>
    <w:rsid w:val="004D2A2D"/>
    <w:rsid w:val="004D359C"/>
    <w:rsid w:val="004D7458"/>
    <w:rsid w:val="004E00EC"/>
    <w:rsid w:val="004E0D7E"/>
    <w:rsid w:val="004E0FF5"/>
    <w:rsid w:val="004E2673"/>
    <w:rsid w:val="004E2E0A"/>
    <w:rsid w:val="004E401D"/>
    <w:rsid w:val="004E4331"/>
    <w:rsid w:val="004E44FD"/>
    <w:rsid w:val="004E5371"/>
    <w:rsid w:val="004E74E3"/>
    <w:rsid w:val="004E7BAF"/>
    <w:rsid w:val="004F07D6"/>
    <w:rsid w:val="004F1478"/>
    <w:rsid w:val="004F1BA1"/>
    <w:rsid w:val="004F1D1E"/>
    <w:rsid w:val="004F3868"/>
    <w:rsid w:val="004F5B41"/>
    <w:rsid w:val="004F5EB2"/>
    <w:rsid w:val="004F6637"/>
    <w:rsid w:val="004F6C16"/>
    <w:rsid w:val="004F6DBE"/>
    <w:rsid w:val="004F7417"/>
    <w:rsid w:val="004F7734"/>
    <w:rsid w:val="004F789D"/>
    <w:rsid w:val="00500968"/>
    <w:rsid w:val="00500A85"/>
    <w:rsid w:val="005026E8"/>
    <w:rsid w:val="005032F8"/>
    <w:rsid w:val="00503D4F"/>
    <w:rsid w:val="00504851"/>
    <w:rsid w:val="00510639"/>
    <w:rsid w:val="00510F89"/>
    <w:rsid w:val="0051149A"/>
    <w:rsid w:val="00512433"/>
    <w:rsid w:val="00512930"/>
    <w:rsid w:val="00512BC5"/>
    <w:rsid w:val="00512FD4"/>
    <w:rsid w:val="00513C69"/>
    <w:rsid w:val="005154C6"/>
    <w:rsid w:val="00515632"/>
    <w:rsid w:val="00515807"/>
    <w:rsid w:val="00516A88"/>
    <w:rsid w:val="00516EB5"/>
    <w:rsid w:val="005172F0"/>
    <w:rsid w:val="005177E9"/>
    <w:rsid w:val="00517822"/>
    <w:rsid w:val="00520600"/>
    <w:rsid w:val="00520637"/>
    <w:rsid w:val="00520864"/>
    <w:rsid w:val="00520BF8"/>
    <w:rsid w:val="00522A7F"/>
    <w:rsid w:val="005249F9"/>
    <w:rsid w:val="0052547E"/>
    <w:rsid w:val="005262BB"/>
    <w:rsid w:val="00526ADA"/>
    <w:rsid w:val="00526D7C"/>
    <w:rsid w:val="00527324"/>
    <w:rsid w:val="00530872"/>
    <w:rsid w:val="00531654"/>
    <w:rsid w:val="005331DE"/>
    <w:rsid w:val="005338B1"/>
    <w:rsid w:val="0053392C"/>
    <w:rsid w:val="00533AC2"/>
    <w:rsid w:val="005348E7"/>
    <w:rsid w:val="005354B3"/>
    <w:rsid w:val="00535AD1"/>
    <w:rsid w:val="00535D12"/>
    <w:rsid w:val="00535D80"/>
    <w:rsid w:val="005361B0"/>
    <w:rsid w:val="0053668F"/>
    <w:rsid w:val="0054006F"/>
    <w:rsid w:val="00540213"/>
    <w:rsid w:val="00540260"/>
    <w:rsid w:val="005410B2"/>
    <w:rsid w:val="005416AB"/>
    <w:rsid w:val="00541C4A"/>
    <w:rsid w:val="0054390A"/>
    <w:rsid w:val="005454AA"/>
    <w:rsid w:val="00545C68"/>
    <w:rsid w:val="00545E2F"/>
    <w:rsid w:val="00547303"/>
    <w:rsid w:val="0054792E"/>
    <w:rsid w:val="00550156"/>
    <w:rsid w:val="005507A6"/>
    <w:rsid w:val="005509CC"/>
    <w:rsid w:val="00551789"/>
    <w:rsid w:val="00551B8D"/>
    <w:rsid w:val="00554670"/>
    <w:rsid w:val="00555032"/>
    <w:rsid w:val="00555329"/>
    <w:rsid w:val="00555CDE"/>
    <w:rsid w:val="00556123"/>
    <w:rsid w:val="0055624A"/>
    <w:rsid w:val="00556B76"/>
    <w:rsid w:val="00557A04"/>
    <w:rsid w:val="0056007E"/>
    <w:rsid w:val="00561357"/>
    <w:rsid w:val="00561C7E"/>
    <w:rsid w:val="005631D2"/>
    <w:rsid w:val="005633AF"/>
    <w:rsid w:val="00563488"/>
    <w:rsid w:val="00563741"/>
    <w:rsid w:val="0056414C"/>
    <w:rsid w:val="005651B2"/>
    <w:rsid w:val="0056587A"/>
    <w:rsid w:val="00565CA2"/>
    <w:rsid w:val="00566494"/>
    <w:rsid w:val="00566B03"/>
    <w:rsid w:val="0056783A"/>
    <w:rsid w:val="00571136"/>
    <w:rsid w:val="0057284B"/>
    <w:rsid w:val="00572A59"/>
    <w:rsid w:val="00572C65"/>
    <w:rsid w:val="005731D7"/>
    <w:rsid w:val="005749F4"/>
    <w:rsid w:val="00574F74"/>
    <w:rsid w:val="00575096"/>
    <w:rsid w:val="00575A03"/>
    <w:rsid w:val="005766A6"/>
    <w:rsid w:val="00577ACE"/>
    <w:rsid w:val="00580D89"/>
    <w:rsid w:val="005829A3"/>
    <w:rsid w:val="00582B30"/>
    <w:rsid w:val="00582D0E"/>
    <w:rsid w:val="00583259"/>
    <w:rsid w:val="005836E0"/>
    <w:rsid w:val="005847AB"/>
    <w:rsid w:val="005852DB"/>
    <w:rsid w:val="00585FAC"/>
    <w:rsid w:val="005862DB"/>
    <w:rsid w:val="00586B16"/>
    <w:rsid w:val="00587D92"/>
    <w:rsid w:val="005910B0"/>
    <w:rsid w:val="005911E7"/>
    <w:rsid w:val="00591FC0"/>
    <w:rsid w:val="005924E8"/>
    <w:rsid w:val="005962F8"/>
    <w:rsid w:val="00597AC8"/>
    <w:rsid w:val="005A052E"/>
    <w:rsid w:val="005A0D91"/>
    <w:rsid w:val="005A190A"/>
    <w:rsid w:val="005A2363"/>
    <w:rsid w:val="005A23A8"/>
    <w:rsid w:val="005A266E"/>
    <w:rsid w:val="005A3FC5"/>
    <w:rsid w:val="005A4207"/>
    <w:rsid w:val="005A47D2"/>
    <w:rsid w:val="005A4C7A"/>
    <w:rsid w:val="005A4F7B"/>
    <w:rsid w:val="005A5A5C"/>
    <w:rsid w:val="005A6591"/>
    <w:rsid w:val="005A7170"/>
    <w:rsid w:val="005A71FA"/>
    <w:rsid w:val="005A78DF"/>
    <w:rsid w:val="005B00E8"/>
    <w:rsid w:val="005B056C"/>
    <w:rsid w:val="005B14C2"/>
    <w:rsid w:val="005B16C5"/>
    <w:rsid w:val="005B1B01"/>
    <w:rsid w:val="005B1C14"/>
    <w:rsid w:val="005B3BD2"/>
    <w:rsid w:val="005B404C"/>
    <w:rsid w:val="005B5615"/>
    <w:rsid w:val="005B5C44"/>
    <w:rsid w:val="005B63E5"/>
    <w:rsid w:val="005B6B5A"/>
    <w:rsid w:val="005B6B61"/>
    <w:rsid w:val="005B7120"/>
    <w:rsid w:val="005C0605"/>
    <w:rsid w:val="005C1624"/>
    <w:rsid w:val="005C282D"/>
    <w:rsid w:val="005C52F2"/>
    <w:rsid w:val="005C6400"/>
    <w:rsid w:val="005C758E"/>
    <w:rsid w:val="005C79FF"/>
    <w:rsid w:val="005D02E6"/>
    <w:rsid w:val="005D12E5"/>
    <w:rsid w:val="005D25AE"/>
    <w:rsid w:val="005D2AAD"/>
    <w:rsid w:val="005D2AB1"/>
    <w:rsid w:val="005D2CB7"/>
    <w:rsid w:val="005D3A9C"/>
    <w:rsid w:val="005D46D7"/>
    <w:rsid w:val="005D495B"/>
    <w:rsid w:val="005D4BB3"/>
    <w:rsid w:val="005D5F41"/>
    <w:rsid w:val="005E0842"/>
    <w:rsid w:val="005E08C9"/>
    <w:rsid w:val="005E1997"/>
    <w:rsid w:val="005E1B81"/>
    <w:rsid w:val="005E2C96"/>
    <w:rsid w:val="005E384C"/>
    <w:rsid w:val="005E38D3"/>
    <w:rsid w:val="005E3E3C"/>
    <w:rsid w:val="005E47BC"/>
    <w:rsid w:val="005E5323"/>
    <w:rsid w:val="005E6D19"/>
    <w:rsid w:val="005F082E"/>
    <w:rsid w:val="005F0D90"/>
    <w:rsid w:val="005F10DA"/>
    <w:rsid w:val="005F1323"/>
    <w:rsid w:val="005F1B1B"/>
    <w:rsid w:val="005F39DD"/>
    <w:rsid w:val="005F3A44"/>
    <w:rsid w:val="005F4653"/>
    <w:rsid w:val="005F49F1"/>
    <w:rsid w:val="005F4A27"/>
    <w:rsid w:val="005F4B8D"/>
    <w:rsid w:val="005F55AD"/>
    <w:rsid w:val="005F5710"/>
    <w:rsid w:val="005F5CB3"/>
    <w:rsid w:val="005F64D0"/>
    <w:rsid w:val="005F7089"/>
    <w:rsid w:val="005F7C04"/>
    <w:rsid w:val="00601568"/>
    <w:rsid w:val="00601E96"/>
    <w:rsid w:val="00602125"/>
    <w:rsid w:val="006021C8"/>
    <w:rsid w:val="0060276C"/>
    <w:rsid w:val="00602822"/>
    <w:rsid w:val="00602A57"/>
    <w:rsid w:val="00602C05"/>
    <w:rsid w:val="00603AAC"/>
    <w:rsid w:val="00603F1B"/>
    <w:rsid w:val="0060409A"/>
    <w:rsid w:val="006040F1"/>
    <w:rsid w:val="00604AA5"/>
    <w:rsid w:val="00604C7A"/>
    <w:rsid w:val="00605E4F"/>
    <w:rsid w:val="0060666B"/>
    <w:rsid w:val="0060670F"/>
    <w:rsid w:val="00606E4B"/>
    <w:rsid w:val="00607C5E"/>
    <w:rsid w:val="00607F17"/>
    <w:rsid w:val="0061012B"/>
    <w:rsid w:val="00610B9C"/>
    <w:rsid w:val="0061195F"/>
    <w:rsid w:val="00611D72"/>
    <w:rsid w:val="00612325"/>
    <w:rsid w:val="00612335"/>
    <w:rsid w:val="0061279B"/>
    <w:rsid w:val="00613C10"/>
    <w:rsid w:val="00614863"/>
    <w:rsid w:val="0061500C"/>
    <w:rsid w:val="00615564"/>
    <w:rsid w:val="0061599E"/>
    <w:rsid w:val="00615A67"/>
    <w:rsid w:val="00615D79"/>
    <w:rsid w:val="006164EC"/>
    <w:rsid w:val="00620282"/>
    <w:rsid w:val="00620F94"/>
    <w:rsid w:val="00621293"/>
    <w:rsid w:val="006214BC"/>
    <w:rsid w:val="006216D5"/>
    <w:rsid w:val="00621954"/>
    <w:rsid w:val="006240CA"/>
    <w:rsid w:val="00624579"/>
    <w:rsid w:val="006248A1"/>
    <w:rsid w:val="00625182"/>
    <w:rsid w:val="00626084"/>
    <w:rsid w:val="0062611D"/>
    <w:rsid w:val="00627245"/>
    <w:rsid w:val="00627B51"/>
    <w:rsid w:val="00631993"/>
    <w:rsid w:val="00632B96"/>
    <w:rsid w:val="00633185"/>
    <w:rsid w:val="00633764"/>
    <w:rsid w:val="00634406"/>
    <w:rsid w:val="0063615A"/>
    <w:rsid w:val="00637357"/>
    <w:rsid w:val="00637E26"/>
    <w:rsid w:val="00637F15"/>
    <w:rsid w:val="006405D2"/>
    <w:rsid w:val="0064197B"/>
    <w:rsid w:val="0064311A"/>
    <w:rsid w:val="00644A00"/>
    <w:rsid w:val="00644A3F"/>
    <w:rsid w:val="00645775"/>
    <w:rsid w:val="00645B50"/>
    <w:rsid w:val="00645B61"/>
    <w:rsid w:val="00647660"/>
    <w:rsid w:val="00650BE7"/>
    <w:rsid w:val="00650F90"/>
    <w:rsid w:val="00651313"/>
    <w:rsid w:val="006513BD"/>
    <w:rsid w:val="006516CE"/>
    <w:rsid w:val="00652408"/>
    <w:rsid w:val="006524BD"/>
    <w:rsid w:val="00652561"/>
    <w:rsid w:val="00652D77"/>
    <w:rsid w:val="0065446D"/>
    <w:rsid w:val="00654740"/>
    <w:rsid w:val="00654867"/>
    <w:rsid w:val="00655041"/>
    <w:rsid w:val="00655A33"/>
    <w:rsid w:val="00655B7A"/>
    <w:rsid w:val="00655D03"/>
    <w:rsid w:val="006561ED"/>
    <w:rsid w:val="006566B5"/>
    <w:rsid w:val="00656C20"/>
    <w:rsid w:val="0065705E"/>
    <w:rsid w:val="0065791A"/>
    <w:rsid w:val="00657D6C"/>
    <w:rsid w:val="00657DCE"/>
    <w:rsid w:val="00660821"/>
    <w:rsid w:val="0066115B"/>
    <w:rsid w:val="0066240C"/>
    <w:rsid w:val="0066302F"/>
    <w:rsid w:val="0066349E"/>
    <w:rsid w:val="006640FF"/>
    <w:rsid w:val="00664DA4"/>
    <w:rsid w:val="00665014"/>
    <w:rsid w:val="006657EF"/>
    <w:rsid w:val="00665BE7"/>
    <w:rsid w:val="00665CB1"/>
    <w:rsid w:val="00665F40"/>
    <w:rsid w:val="00665FB5"/>
    <w:rsid w:val="00667512"/>
    <w:rsid w:val="0066764D"/>
    <w:rsid w:val="00667C07"/>
    <w:rsid w:val="00667C64"/>
    <w:rsid w:val="00667D5B"/>
    <w:rsid w:val="006701F1"/>
    <w:rsid w:val="006708BF"/>
    <w:rsid w:val="00670A10"/>
    <w:rsid w:val="00672683"/>
    <w:rsid w:val="00674026"/>
    <w:rsid w:val="0067429A"/>
    <w:rsid w:val="0067432D"/>
    <w:rsid w:val="0067488B"/>
    <w:rsid w:val="00674F12"/>
    <w:rsid w:val="00675515"/>
    <w:rsid w:val="006756B4"/>
    <w:rsid w:val="006757E9"/>
    <w:rsid w:val="00676B01"/>
    <w:rsid w:val="006771EF"/>
    <w:rsid w:val="00677B8F"/>
    <w:rsid w:val="00677C38"/>
    <w:rsid w:val="00677D2E"/>
    <w:rsid w:val="00680EB8"/>
    <w:rsid w:val="006811F3"/>
    <w:rsid w:val="00681E08"/>
    <w:rsid w:val="00681FE9"/>
    <w:rsid w:val="00682F09"/>
    <w:rsid w:val="006850FF"/>
    <w:rsid w:val="006859DF"/>
    <w:rsid w:val="00685B63"/>
    <w:rsid w:val="00686E82"/>
    <w:rsid w:val="00690345"/>
    <w:rsid w:val="00690DF3"/>
    <w:rsid w:val="0069191F"/>
    <w:rsid w:val="006920B3"/>
    <w:rsid w:val="00693B1D"/>
    <w:rsid w:val="00694F3E"/>
    <w:rsid w:val="00695237"/>
    <w:rsid w:val="00696659"/>
    <w:rsid w:val="0069667A"/>
    <w:rsid w:val="006968D0"/>
    <w:rsid w:val="00696A39"/>
    <w:rsid w:val="006973CB"/>
    <w:rsid w:val="006A29AB"/>
    <w:rsid w:val="006A2BE0"/>
    <w:rsid w:val="006A34C9"/>
    <w:rsid w:val="006A34CD"/>
    <w:rsid w:val="006A3F82"/>
    <w:rsid w:val="006A4F96"/>
    <w:rsid w:val="006A527D"/>
    <w:rsid w:val="006A5440"/>
    <w:rsid w:val="006A6168"/>
    <w:rsid w:val="006B02D1"/>
    <w:rsid w:val="006B0633"/>
    <w:rsid w:val="006B100B"/>
    <w:rsid w:val="006B1DEA"/>
    <w:rsid w:val="006B240C"/>
    <w:rsid w:val="006B2D5E"/>
    <w:rsid w:val="006B2D64"/>
    <w:rsid w:val="006B2E6F"/>
    <w:rsid w:val="006B336F"/>
    <w:rsid w:val="006B39BA"/>
    <w:rsid w:val="006B4A4A"/>
    <w:rsid w:val="006B606F"/>
    <w:rsid w:val="006B6081"/>
    <w:rsid w:val="006B718F"/>
    <w:rsid w:val="006C00E6"/>
    <w:rsid w:val="006C01A5"/>
    <w:rsid w:val="006C0973"/>
    <w:rsid w:val="006C0B44"/>
    <w:rsid w:val="006C1A39"/>
    <w:rsid w:val="006C322C"/>
    <w:rsid w:val="006C4118"/>
    <w:rsid w:val="006C5978"/>
    <w:rsid w:val="006C72B7"/>
    <w:rsid w:val="006C771B"/>
    <w:rsid w:val="006C7FA4"/>
    <w:rsid w:val="006D09B4"/>
    <w:rsid w:val="006D0CD9"/>
    <w:rsid w:val="006D0F8C"/>
    <w:rsid w:val="006D1136"/>
    <w:rsid w:val="006D2795"/>
    <w:rsid w:val="006D2C01"/>
    <w:rsid w:val="006D2FD2"/>
    <w:rsid w:val="006D327D"/>
    <w:rsid w:val="006D4B3E"/>
    <w:rsid w:val="006D63FF"/>
    <w:rsid w:val="006D66EC"/>
    <w:rsid w:val="006D7340"/>
    <w:rsid w:val="006D7EFE"/>
    <w:rsid w:val="006E05A5"/>
    <w:rsid w:val="006E0B08"/>
    <w:rsid w:val="006E1B8D"/>
    <w:rsid w:val="006E1C93"/>
    <w:rsid w:val="006E25E1"/>
    <w:rsid w:val="006E2AAA"/>
    <w:rsid w:val="006E3D71"/>
    <w:rsid w:val="006E449F"/>
    <w:rsid w:val="006E46E5"/>
    <w:rsid w:val="006E4A67"/>
    <w:rsid w:val="006E4DB2"/>
    <w:rsid w:val="006E53BA"/>
    <w:rsid w:val="006E5993"/>
    <w:rsid w:val="006E5999"/>
    <w:rsid w:val="006E6413"/>
    <w:rsid w:val="006E6AF6"/>
    <w:rsid w:val="006E7054"/>
    <w:rsid w:val="006E7320"/>
    <w:rsid w:val="006F04D1"/>
    <w:rsid w:val="006F0E2B"/>
    <w:rsid w:val="006F2F73"/>
    <w:rsid w:val="006F3814"/>
    <w:rsid w:val="006F3DBB"/>
    <w:rsid w:val="006F41EE"/>
    <w:rsid w:val="00700355"/>
    <w:rsid w:val="00700F3B"/>
    <w:rsid w:val="00703271"/>
    <w:rsid w:val="00703842"/>
    <w:rsid w:val="00703C75"/>
    <w:rsid w:val="00705ED2"/>
    <w:rsid w:val="00706CA4"/>
    <w:rsid w:val="00707029"/>
    <w:rsid w:val="00707362"/>
    <w:rsid w:val="00707502"/>
    <w:rsid w:val="00711CBF"/>
    <w:rsid w:val="00712502"/>
    <w:rsid w:val="00712960"/>
    <w:rsid w:val="00712A2E"/>
    <w:rsid w:val="007130F4"/>
    <w:rsid w:val="00714A3F"/>
    <w:rsid w:val="007150D8"/>
    <w:rsid w:val="00715965"/>
    <w:rsid w:val="0071720D"/>
    <w:rsid w:val="00717323"/>
    <w:rsid w:val="00717C85"/>
    <w:rsid w:val="00720095"/>
    <w:rsid w:val="00720AA5"/>
    <w:rsid w:val="00723164"/>
    <w:rsid w:val="0072335B"/>
    <w:rsid w:val="00723814"/>
    <w:rsid w:val="00724DDB"/>
    <w:rsid w:val="007252BF"/>
    <w:rsid w:val="007262EE"/>
    <w:rsid w:val="0072724F"/>
    <w:rsid w:val="00727E43"/>
    <w:rsid w:val="00730B38"/>
    <w:rsid w:val="00730FFF"/>
    <w:rsid w:val="007323DE"/>
    <w:rsid w:val="0073276A"/>
    <w:rsid w:val="007327BB"/>
    <w:rsid w:val="00733633"/>
    <w:rsid w:val="0073408A"/>
    <w:rsid w:val="007344D0"/>
    <w:rsid w:val="00734E80"/>
    <w:rsid w:val="00735824"/>
    <w:rsid w:val="00735AD0"/>
    <w:rsid w:val="00735D55"/>
    <w:rsid w:val="007379B6"/>
    <w:rsid w:val="00740836"/>
    <w:rsid w:val="00740A8C"/>
    <w:rsid w:val="0074250F"/>
    <w:rsid w:val="00742B7E"/>
    <w:rsid w:val="00743A42"/>
    <w:rsid w:val="0074510D"/>
    <w:rsid w:val="007453C0"/>
    <w:rsid w:val="00745B4C"/>
    <w:rsid w:val="00746365"/>
    <w:rsid w:val="00746D5F"/>
    <w:rsid w:val="00746E4E"/>
    <w:rsid w:val="007472CE"/>
    <w:rsid w:val="00747378"/>
    <w:rsid w:val="00747D0A"/>
    <w:rsid w:val="00750869"/>
    <w:rsid w:val="007511D9"/>
    <w:rsid w:val="0075201C"/>
    <w:rsid w:val="00752CF0"/>
    <w:rsid w:val="0075310C"/>
    <w:rsid w:val="0075424A"/>
    <w:rsid w:val="00754A23"/>
    <w:rsid w:val="0075535C"/>
    <w:rsid w:val="0075582A"/>
    <w:rsid w:val="0075621B"/>
    <w:rsid w:val="00756443"/>
    <w:rsid w:val="00756DB7"/>
    <w:rsid w:val="00757754"/>
    <w:rsid w:val="00757772"/>
    <w:rsid w:val="00760CAB"/>
    <w:rsid w:val="0076122D"/>
    <w:rsid w:val="007646BA"/>
    <w:rsid w:val="00765091"/>
    <w:rsid w:val="00765CED"/>
    <w:rsid w:val="00765D7C"/>
    <w:rsid w:val="00766091"/>
    <w:rsid w:val="007664D7"/>
    <w:rsid w:val="00766A19"/>
    <w:rsid w:val="007700D4"/>
    <w:rsid w:val="00770AB5"/>
    <w:rsid w:val="007713F3"/>
    <w:rsid w:val="0077248D"/>
    <w:rsid w:val="007802B3"/>
    <w:rsid w:val="00780BF2"/>
    <w:rsid w:val="00780C1E"/>
    <w:rsid w:val="00781134"/>
    <w:rsid w:val="007815D8"/>
    <w:rsid w:val="00785A45"/>
    <w:rsid w:val="00785B37"/>
    <w:rsid w:val="00786850"/>
    <w:rsid w:val="00787EE0"/>
    <w:rsid w:val="00790AB8"/>
    <w:rsid w:val="00790FEC"/>
    <w:rsid w:val="00791743"/>
    <w:rsid w:val="00791D6B"/>
    <w:rsid w:val="00794CA8"/>
    <w:rsid w:val="00794CF8"/>
    <w:rsid w:val="007955FE"/>
    <w:rsid w:val="007958AE"/>
    <w:rsid w:val="00796355"/>
    <w:rsid w:val="00796C30"/>
    <w:rsid w:val="007A1716"/>
    <w:rsid w:val="007A179A"/>
    <w:rsid w:val="007A3149"/>
    <w:rsid w:val="007A3341"/>
    <w:rsid w:val="007A4A18"/>
    <w:rsid w:val="007A4F76"/>
    <w:rsid w:val="007A5385"/>
    <w:rsid w:val="007A66B5"/>
    <w:rsid w:val="007A6AA6"/>
    <w:rsid w:val="007A6F08"/>
    <w:rsid w:val="007B0316"/>
    <w:rsid w:val="007B0EED"/>
    <w:rsid w:val="007B1450"/>
    <w:rsid w:val="007B2237"/>
    <w:rsid w:val="007B3546"/>
    <w:rsid w:val="007B3711"/>
    <w:rsid w:val="007B3769"/>
    <w:rsid w:val="007B470A"/>
    <w:rsid w:val="007B4850"/>
    <w:rsid w:val="007B5EE5"/>
    <w:rsid w:val="007B6175"/>
    <w:rsid w:val="007B61A9"/>
    <w:rsid w:val="007B69E8"/>
    <w:rsid w:val="007B6C22"/>
    <w:rsid w:val="007B6E50"/>
    <w:rsid w:val="007B77D2"/>
    <w:rsid w:val="007C053F"/>
    <w:rsid w:val="007C1F23"/>
    <w:rsid w:val="007C3EA4"/>
    <w:rsid w:val="007C4415"/>
    <w:rsid w:val="007C4727"/>
    <w:rsid w:val="007C48B4"/>
    <w:rsid w:val="007C4D80"/>
    <w:rsid w:val="007C505C"/>
    <w:rsid w:val="007C5451"/>
    <w:rsid w:val="007C587A"/>
    <w:rsid w:val="007C6CD8"/>
    <w:rsid w:val="007C77FD"/>
    <w:rsid w:val="007C78A6"/>
    <w:rsid w:val="007C7986"/>
    <w:rsid w:val="007D0872"/>
    <w:rsid w:val="007D0CA4"/>
    <w:rsid w:val="007D17D3"/>
    <w:rsid w:val="007D21C8"/>
    <w:rsid w:val="007D2BE5"/>
    <w:rsid w:val="007D337D"/>
    <w:rsid w:val="007D43AB"/>
    <w:rsid w:val="007D54C9"/>
    <w:rsid w:val="007D79E5"/>
    <w:rsid w:val="007E0042"/>
    <w:rsid w:val="007E0692"/>
    <w:rsid w:val="007E10A5"/>
    <w:rsid w:val="007E13AD"/>
    <w:rsid w:val="007E1BD5"/>
    <w:rsid w:val="007E1EC0"/>
    <w:rsid w:val="007E2C21"/>
    <w:rsid w:val="007E2C27"/>
    <w:rsid w:val="007E34FF"/>
    <w:rsid w:val="007E3E4F"/>
    <w:rsid w:val="007E3FC3"/>
    <w:rsid w:val="007E4584"/>
    <w:rsid w:val="007E4D4C"/>
    <w:rsid w:val="007E4FEE"/>
    <w:rsid w:val="007E5596"/>
    <w:rsid w:val="007E6FBD"/>
    <w:rsid w:val="007E78A4"/>
    <w:rsid w:val="007F093D"/>
    <w:rsid w:val="007F2A20"/>
    <w:rsid w:val="007F4624"/>
    <w:rsid w:val="007F4EDC"/>
    <w:rsid w:val="007F4EE9"/>
    <w:rsid w:val="007F523D"/>
    <w:rsid w:val="007F5EAF"/>
    <w:rsid w:val="007F71E0"/>
    <w:rsid w:val="007F7D02"/>
    <w:rsid w:val="007F7D49"/>
    <w:rsid w:val="00800CEF"/>
    <w:rsid w:val="00802077"/>
    <w:rsid w:val="00802771"/>
    <w:rsid w:val="008028AE"/>
    <w:rsid w:val="00803685"/>
    <w:rsid w:val="0080455B"/>
    <w:rsid w:val="00804C0C"/>
    <w:rsid w:val="00804EE5"/>
    <w:rsid w:val="008056EA"/>
    <w:rsid w:val="00805B44"/>
    <w:rsid w:val="00805B54"/>
    <w:rsid w:val="00806319"/>
    <w:rsid w:val="008065CE"/>
    <w:rsid w:val="008067BE"/>
    <w:rsid w:val="00807896"/>
    <w:rsid w:val="008102EC"/>
    <w:rsid w:val="008109D0"/>
    <w:rsid w:val="00813468"/>
    <w:rsid w:val="00813CE3"/>
    <w:rsid w:val="00815CE0"/>
    <w:rsid w:val="00815F62"/>
    <w:rsid w:val="0081643F"/>
    <w:rsid w:val="00816605"/>
    <w:rsid w:val="00816F5F"/>
    <w:rsid w:val="00820128"/>
    <w:rsid w:val="008215C4"/>
    <w:rsid w:val="00821D3F"/>
    <w:rsid w:val="008225B3"/>
    <w:rsid w:val="008237C3"/>
    <w:rsid w:val="008240A0"/>
    <w:rsid w:val="008245B8"/>
    <w:rsid w:val="00825834"/>
    <w:rsid w:val="0082607C"/>
    <w:rsid w:val="00826D0D"/>
    <w:rsid w:val="008307F9"/>
    <w:rsid w:val="0083083E"/>
    <w:rsid w:val="00830EA7"/>
    <w:rsid w:val="008310E7"/>
    <w:rsid w:val="008321C4"/>
    <w:rsid w:val="0083275D"/>
    <w:rsid w:val="0083360A"/>
    <w:rsid w:val="0083499C"/>
    <w:rsid w:val="00834DA3"/>
    <w:rsid w:val="008352A7"/>
    <w:rsid w:val="008356C1"/>
    <w:rsid w:val="00837093"/>
    <w:rsid w:val="008405D5"/>
    <w:rsid w:val="00840620"/>
    <w:rsid w:val="00841E21"/>
    <w:rsid w:val="00842364"/>
    <w:rsid w:val="0084305A"/>
    <w:rsid w:val="00843230"/>
    <w:rsid w:val="0084466B"/>
    <w:rsid w:val="00845B76"/>
    <w:rsid w:val="00846C48"/>
    <w:rsid w:val="008472B9"/>
    <w:rsid w:val="00852758"/>
    <w:rsid w:val="00853EED"/>
    <w:rsid w:val="00853F37"/>
    <w:rsid w:val="008540DB"/>
    <w:rsid w:val="00854743"/>
    <w:rsid w:val="008565F8"/>
    <w:rsid w:val="00856AE1"/>
    <w:rsid w:val="00856DDC"/>
    <w:rsid w:val="008570A2"/>
    <w:rsid w:val="00857771"/>
    <w:rsid w:val="00861037"/>
    <w:rsid w:val="00861A03"/>
    <w:rsid w:val="008627CC"/>
    <w:rsid w:val="008629DB"/>
    <w:rsid w:val="00862CA2"/>
    <w:rsid w:val="00862DB9"/>
    <w:rsid w:val="00862FB6"/>
    <w:rsid w:val="00864080"/>
    <w:rsid w:val="00865C16"/>
    <w:rsid w:val="00865C9F"/>
    <w:rsid w:val="0086678A"/>
    <w:rsid w:val="00866A8E"/>
    <w:rsid w:val="00870829"/>
    <w:rsid w:val="00870834"/>
    <w:rsid w:val="00870938"/>
    <w:rsid w:val="00871875"/>
    <w:rsid w:val="00871B6C"/>
    <w:rsid w:val="00871EDF"/>
    <w:rsid w:val="00873278"/>
    <w:rsid w:val="008732B6"/>
    <w:rsid w:val="00874CF0"/>
    <w:rsid w:val="00877468"/>
    <w:rsid w:val="00880574"/>
    <w:rsid w:val="00880BC9"/>
    <w:rsid w:val="008819C3"/>
    <w:rsid w:val="0088213B"/>
    <w:rsid w:val="008822A0"/>
    <w:rsid w:val="00882A1E"/>
    <w:rsid w:val="00882D0F"/>
    <w:rsid w:val="00882F27"/>
    <w:rsid w:val="00883894"/>
    <w:rsid w:val="00883BC4"/>
    <w:rsid w:val="00883F0E"/>
    <w:rsid w:val="0088405F"/>
    <w:rsid w:val="00884092"/>
    <w:rsid w:val="008847BE"/>
    <w:rsid w:val="008854A2"/>
    <w:rsid w:val="00887C0E"/>
    <w:rsid w:val="008902B1"/>
    <w:rsid w:val="00890F4D"/>
    <w:rsid w:val="008929A9"/>
    <w:rsid w:val="0089390B"/>
    <w:rsid w:val="00893973"/>
    <w:rsid w:val="008939CA"/>
    <w:rsid w:val="00893D46"/>
    <w:rsid w:val="00895B99"/>
    <w:rsid w:val="00895DA6"/>
    <w:rsid w:val="0089652D"/>
    <w:rsid w:val="00896947"/>
    <w:rsid w:val="00896976"/>
    <w:rsid w:val="00896BA9"/>
    <w:rsid w:val="00896C17"/>
    <w:rsid w:val="00897120"/>
    <w:rsid w:val="008A1ACC"/>
    <w:rsid w:val="008A4797"/>
    <w:rsid w:val="008A4816"/>
    <w:rsid w:val="008A487D"/>
    <w:rsid w:val="008A491D"/>
    <w:rsid w:val="008A543D"/>
    <w:rsid w:val="008A5790"/>
    <w:rsid w:val="008A5B16"/>
    <w:rsid w:val="008A6592"/>
    <w:rsid w:val="008A7A17"/>
    <w:rsid w:val="008B1067"/>
    <w:rsid w:val="008B150B"/>
    <w:rsid w:val="008B2225"/>
    <w:rsid w:val="008B28E2"/>
    <w:rsid w:val="008B3A4C"/>
    <w:rsid w:val="008B47F5"/>
    <w:rsid w:val="008B58E8"/>
    <w:rsid w:val="008B5CAE"/>
    <w:rsid w:val="008B6BA5"/>
    <w:rsid w:val="008C0B39"/>
    <w:rsid w:val="008C2187"/>
    <w:rsid w:val="008C2837"/>
    <w:rsid w:val="008C2F16"/>
    <w:rsid w:val="008C47F4"/>
    <w:rsid w:val="008C495D"/>
    <w:rsid w:val="008C5B36"/>
    <w:rsid w:val="008C78A0"/>
    <w:rsid w:val="008C799D"/>
    <w:rsid w:val="008C7D5F"/>
    <w:rsid w:val="008D03F2"/>
    <w:rsid w:val="008D13CF"/>
    <w:rsid w:val="008D13E0"/>
    <w:rsid w:val="008D1628"/>
    <w:rsid w:val="008D1792"/>
    <w:rsid w:val="008D1A7C"/>
    <w:rsid w:val="008D209C"/>
    <w:rsid w:val="008D240E"/>
    <w:rsid w:val="008D35D5"/>
    <w:rsid w:val="008D3620"/>
    <w:rsid w:val="008D3685"/>
    <w:rsid w:val="008D3A9E"/>
    <w:rsid w:val="008D3B68"/>
    <w:rsid w:val="008D44A4"/>
    <w:rsid w:val="008D467E"/>
    <w:rsid w:val="008D4EA1"/>
    <w:rsid w:val="008D50A8"/>
    <w:rsid w:val="008D73FE"/>
    <w:rsid w:val="008D77E5"/>
    <w:rsid w:val="008D79DD"/>
    <w:rsid w:val="008D7FB3"/>
    <w:rsid w:val="008E0240"/>
    <w:rsid w:val="008E1474"/>
    <w:rsid w:val="008E1A82"/>
    <w:rsid w:val="008E2BCD"/>
    <w:rsid w:val="008E313D"/>
    <w:rsid w:val="008E3EDD"/>
    <w:rsid w:val="008E4879"/>
    <w:rsid w:val="008E527D"/>
    <w:rsid w:val="008E58CE"/>
    <w:rsid w:val="008E6728"/>
    <w:rsid w:val="008E7D8C"/>
    <w:rsid w:val="008F012E"/>
    <w:rsid w:val="008F1678"/>
    <w:rsid w:val="008F2BC7"/>
    <w:rsid w:val="008F4139"/>
    <w:rsid w:val="008F4E84"/>
    <w:rsid w:val="008F5762"/>
    <w:rsid w:val="008F5AEB"/>
    <w:rsid w:val="008F66B5"/>
    <w:rsid w:val="008F73A5"/>
    <w:rsid w:val="008F7CB6"/>
    <w:rsid w:val="0090097A"/>
    <w:rsid w:val="009009FE"/>
    <w:rsid w:val="00900CAB"/>
    <w:rsid w:val="00901172"/>
    <w:rsid w:val="00901B80"/>
    <w:rsid w:val="00901DB2"/>
    <w:rsid w:val="00901DC5"/>
    <w:rsid w:val="0090258C"/>
    <w:rsid w:val="00903979"/>
    <w:rsid w:val="00903FB3"/>
    <w:rsid w:val="00904131"/>
    <w:rsid w:val="00904348"/>
    <w:rsid w:val="009044BF"/>
    <w:rsid w:val="009047F0"/>
    <w:rsid w:val="009058EF"/>
    <w:rsid w:val="0090668E"/>
    <w:rsid w:val="00906D14"/>
    <w:rsid w:val="00906FE6"/>
    <w:rsid w:val="00907318"/>
    <w:rsid w:val="009101A8"/>
    <w:rsid w:val="00910809"/>
    <w:rsid w:val="00910D9D"/>
    <w:rsid w:val="0091185D"/>
    <w:rsid w:val="009119E4"/>
    <w:rsid w:val="00911C79"/>
    <w:rsid w:val="009142A9"/>
    <w:rsid w:val="00914DDD"/>
    <w:rsid w:val="009158BA"/>
    <w:rsid w:val="00915C58"/>
    <w:rsid w:val="00915DA1"/>
    <w:rsid w:val="009165F3"/>
    <w:rsid w:val="00916BCA"/>
    <w:rsid w:val="00917C86"/>
    <w:rsid w:val="00917D7B"/>
    <w:rsid w:val="009202D7"/>
    <w:rsid w:val="00920EF5"/>
    <w:rsid w:val="009216C1"/>
    <w:rsid w:val="009243D1"/>
    <w:rsid w:val="00925BB0"/>
    <w:rsid w:val="00925E20"/>
    <w:rsid w:val="00925EE1"/>
    <w:rsid w:val="0092663D"/>
    <w:rsid w:val="00927000"/>
    <w:rsid w:val="0092718D"/>
    <w:rsid w:val="00930584"/>
    <w:rsid w:val="0093062A"/>
    <w:rsid w:val="00930ECE"/>
    <w:rsid w:val="009321A4"/>
    <w:rsid w:val="0093322A"/>
    <w:rsid w:val="0093358E"/>
    <w:rsid w:val="00933824"/>
    <w:rsid w:val="00933834"/>
    <w:rsid w:val="00933B0C"/>
    <w:rsid w:val="00933BD2"/>
    <w:rsid w:val="00933E63"/>
    <w:rsid w:val="00933F2C"/>
    <w:rsid w:val="00934824"/>
    <w:rsid w:val="00934975"/>
    <w:rsid w:val="009353A0"/>
    <w:rsid w:val="009369BE"/>
    <w:rsid w:val="00936E69"/>
    <w:rsid w:val="00937522"/>
    <w:rsid w:val="009377DB"/>
    <w:rsid w:val="00940D0C"/>
    <w:rsid w:val="00940D60"/>
    <w:rsid w:val="009418D9"/>
    <w:rsid w:val="00941918"/>
    <w:rsid w:val="00943438"/>
    <w:rsid w:val="00944941"/>
    <w:rsid w:val="0094552C"/>
    <w:rsid w:val="0094553C"/>
    <w:rsid w:val="0094559B"/>
    <w:rsid w:val="00946131"/>
    <w:rsid w:val="0094629E"/>
    <w:rsid w:val="0094668C"/>
    <w:rsid w:val="00946BAD"/>
    <w:rsid w:val="00947B41"/>
    <w:rsid w:val="00952160"/>
    <w:rsid w:val="009544E1"/>
    <w:rsid w:val="009550BD"/>
    <w:rsid w:val="009554A5"/>
    <w:rsid w:val="009554E7"/>
    <w:rsid w:val="0095561D"/>
    <w:rsid w:val="009560A0"/>
    <w:rsid w:val="009567F9"/>
    <w:rsid w:val="00956A8F"/>
    <w:rsid w:val="009574B1"/>
    <w:rsid w:val="0096025E"/>
    <w:rsid w:val="00961461"/>
    <w:rsid w:val="00961ADF"/>
    <w:rsid w:val="00963EA5"/>
    <w:rsid w:val="009654C3"/>
    <w:rsid w:val="00965D02"/>
    <w:rsid w:val="00965DC9"/>
    <w:rsid w:val="00967290"/>
    <w:rsid w:val="0097091A"/>
    <w:rsid w:val="00970E64"/>
    <w:rsid w:val="009710EE"/>
    <w:rsid w:val="009722AE"/>
    <w:rsid w:val="00973475"/>
    <w:rsid w:val="009736FB"/>
    <w:rsid w:val="009744B3"/>
    <w:rsid w:val="00974E13"/>
    <w:rsid w:val="009754B5"/>
    <w:rsid w:val="009761D0"/>
    <w:rsid w:val="0097644A"/>
    <w:rsid w:val="009769BF"/>
    <w:rsid w:val="00977159"/>
    <w:rsid w:val="009772E0"/>
    <w:rsid w:val="00980039"/>
    <w:rsid w:val="00980C87"/>
    <w:rsid w:val="0098150D"/>
    <w:rsid w:val="00981CCA"/>
    <w:rsid w:val="00981DCA"/>
    <w:rsid w:val="00981F91"/>
    <w:rsid w:val="00982273"/>
    <w:rsid w:val="00982E22"/>
    <w:rsid w:val="00983890"/>
    <w:rsid w:val="00984364"/>
    <w:rsid w:val="0098468C"/>
    <w:rsid w:val="00984DFF"/>
    <w:rsid w:val="00985F1C"/>
    <w:rsid w:val="00986762"/>
    <w:rsid w:val="00990D66"/>
    <w:rsid w:val="009919A6"/>
    <w:rsid w:val="00993029"/>
    <w:rsid w:val="009930D4"/>
    <w:rsid w:val="009932BC"/>
    <w:rsid w:val="0099473A"/>
    <w:rsid w:val="00994F66"/>
    <w:rsid w:val="0099540D"/>
    <w:rsid w:val="009956D3"/>
    <w:rsid w:val="00996155"/>
    <w:rsid w:val="00997327"/>
    <w:rsid w:val="009975C3"/>
    <w:rsid w:val="009A053D"/>
    <w:rsid w:val="009A089A"/>
    <w:rsid w:val="009A0BD2"/>
    <w:rsid w:val="009A0D43"/>
    <w:rsid w:val="009A1B2F"/>
    <w:rsid w:val="009A22F7"/>
    <w:rsid w:val="009A25B7"/>
    <w:rsid w:val="009A3468"/>
    <w:rsid w:val="009A36C5"/>
    <w:rsid w:val="009A53F1"/>
    <w:rsid w:val="009A5B43"/>
    <w:rsid w:val="009A762E"/>
    <w:rsid w:val="009A7A99"/>
    <w:rsid w:val="009A7AA3"/>
    <w:rsid w:val="009B06B1"/>
    <w:rsid w:val="009B1375"/>
    <w:rsid w:val="009B1AA9"/>
    <w:rsid w:val="009B2A56"/>
    <w:rsid w:val="009B2B24"/>
    <w:rsid w:val="009B3299"/>
    <w:rsid w:val="009B41C0"/>
    <w:rsid w:val="009B4549"/>
    <w:rsid w:val="009B4935"/>
    <w:rsid w:val="009B506D"/>
    <w:rsid w:val="009B54EE"/>
    <w:rsid w:val="009B55EC"/>
    <w:rsid w:val="009B5EDD"/>
    <w:rsid w:val="009B67A6"/>
    <w:rsid w:val="009B77C6"/>
    <w:rsid w:val="009B7CC3"/>
    <w:rsid w:val="009C00D8"/>
    <w:rsid w:val="009C0805"/>
    <w:rsid w:val="009C0B52"/>
    <w:rsid w:val="009C0DF8"/>
    <w:rsid w:val="009C0E5F"/>
    <w:rsid w:val="009C1415"/>
    <w:rsid w:val="009C2B31"/>
    <w:rsid w:val="009C2C39"/>
    <w:rsid w:val="009C3BE4"/>
    <w:rsid w:val="009C483A"/>
    <w:rsid w:val="009C4BCC"/>
    <w:rsid w:val="009C6019"/>
    <w:rsid w:val="009C7E8F"/>
    <w:rsid w:val="009D12EE"/>
    <w:rsid w:val="009D4263"/>
    <w:rsid w:val="009D428B"/>
    <w:rsid w:val="009D437F"/>
    <w:rsid w:val="009D54F8"/>
    <w:rsid w:val="009D590F"/>
    <w:rsid w:val="009D5BB7"/>
    <w:rsid w:val="009D604C"/>
    <w:rsid w:val="009E0876"/>
    <w:rsid w:val="009E0FEC"/>
    <w:rsid w:val="009E2ABD"/>
    <w:rsid w:val="009E2B1A"/>
    <w:rsid w:val="009E33E5"/>
    <w:rsid w:val="009E41F8"/>
    <w:rsid w:val="009E4B0B"/>
    <w:rsid w:val="009E4B1A"/>
    <w:rsid w:val="009E514F"/>
    <w:rsid w:val="009E5347"/>
    <w:rsid w:val="009E5D88"/>
    <w:rsid w:val="009E5E4B"/>
    <w:rsid w:val="009E6730"/>
    <w:rsid w:val="009E697F"/>
    <w:rsid w:val="009E6F39"/>
    <w:rsid w:val="009E745D"/>
    <w:rsid w:val="009E7546"/>
    <w:rsid w:val="009E7814"/>
    <w:rsid w:val="009E7B42"/>
    <w:rsid w:val="009E7C6E"/>
    <w:rsid w:val="009F00CD"/>
    <w:rsid w:val="009F132F"/>
    <w:rsid w:val="009F295C"/>
    <w:rsid w:val="009F310E"/>
    <w:rsid w:val="009F3E54"/>
    <w:rsid w:val="009F49EF"/>
    <w:rsid w:val="009F4B1C"/>
    <w:rsid w:val="009F72D4"/>
    <w:rsid w:val="009F76AE"/>
    <w:rsid w:val="009F7A08"/>
    <w:rsid w:val="00A0055B"/>
    <w:rsid w:val="00A01096"/>
    <w:rsid w:val="00A01DDD"/>
    <w:rsid w:val="00A02B58"/>
    <w:rsid w:val="00A02BC9"/>
    <w:rsid w:val="00A03D4E"/>
    <w:rsid w:val="00A04303"/>
    <w:rsid w:val="00A04760"/>
    <w:rsid w:val="00A05223"/>
    <w:rsid w:val="00A06124"/>
    <w:rsid w:val="00A06749"/>
    <w:rsid w:val="00A0725A"/>
    <w:rsid w:val="00A100B1"/>
    <w:rsid w:val="00A1021A"/>
    <w:rsid w:val="00A11781"/>
    <w:rsid w:val="00A134AD"/>
    <w:rsid w:val="00A1350B"/>
    <w:rsid w:val="00A14D08"/>
    <w:rsid w:val="00A15D27"/>
    <w:rsid w:val="00A15F9E"/>
    <w:rsid w:val="00A16068"/>
    <w:rsid w:val="00A1633C"/>
    <w:rsid w:val="00A16B93"/>
    <w:rsid w:val="00A16FE9"/>
    <w:rsid w:val="00A17A28"/>
    <w:rsid w:val="00A17AAD"/>
    <w:rsid w:val="00A17E73"/>
    <w:rsid w:val="00A17EC0"/>
    <w:rsid w:val="00A20B4F"/>
    <w:rsid w:val="00A20D7E"/>
    <w:rsid w:val="00A22406"/>
    <w:rsid w:val="00A22BC0"/>
    <w:rsid w:val="00A23274"/>
    <w:rsid w:val="00A239A8"/>
    <w:rsid w:val="00A251FC"/>
    <w:rsid w:val="00A26024"/>
    <w:rsid w:val="00A263C6"/>
    <w:rsid w:val="00A27D19"/>
    <w:rsid w:val="00A318AC"/>
    <w:rsid w:val="00A33D3C"/>
    <w:rsid w:val="00A33E0E"/>
    <w:rsid w:val="00A348FA"/>
    <w:rsid w:val="00A3550A"/>
    <w:rsid w:val="00A36C4E"/>
    <w:rsid w:val="00A36EA6"/>
    <w:rsid w:val="00A37B95"/>
    <w:rsid w:val="00A405A2"/>
    <w:rsid w:val="00A41BEE"/>
    <w:rsid w:val="00A4420C"/>
    <w:rsid w:val="00A445AA"/>
    <w:rsid w:val="00A446B8"/>
    <w:rsid w:val="00A44E94"/>
    <w:rsid w:val="00A45258"/>
    <w:rsid w:val="00A458A8"/>
    <w:rsid w:val="00A45DB7"/>
    <w:rsid w:val="00A467F6"/>
    <w:rsid w:val="00A476E1"/>
    <w:rsid w:val="00A47BAF"/>
    <w:rsid w:val="00A50096"/>
    <w:rsid w:val="00A50302"/>
    <w:rsid w:val="00A513E2"/>
    <w:rsid w:val="00A51A3F"/>
    <w:rsid w:val="00A51CBE"/>
    <w:rsid w:val="00A51FB0"/>
    <w:rsid w:val="00A52691"/>
    <w:rsid w:val="00A5281F"/>
    <w:rsid w:val="00A52A9A"/>
    <w:rsid w:val="00A52C8C"/>
    <w:rsid w:val="00A5388F"/>
    <w:rsid w:val="00A54CCC"/>
    <w:rsid w:val="00A54F4B"/>
    <w:rsid w:val="00A55113"/>
    <w:rsid w:val="00A55754"/>
    <w:rsid w:val="00A55A11"/>
    <w:rsid w:val="00A55C6E"/>
    <w:rsid w:val="00A56006"/>
    <w:rsid w:val="00A566F7"/>
    <w:rsid w:val="00A56770"/>
    <w:rsid w:val="00A56C5F"/>
    <w:rsid w:val="00A60247"/>
    <w:rsid w:val="00A6053B"/>
    <w:rsid w:val="00A608F9"/>
    <w:rsid w:val="00A60A3F"/>
    <w:rsid w:val="00A60C95"/>
    <w:rsid w:val="00A623E3"/>
    <w:rsid w:val="00A632B4"/>
    <w:rsid w:val="00A63400"/>
    <w:rsid w:val="00A63DC1"/>
    <w:rsid w:val="00A64631"/>
    <w:rsid w:val="00A651C9"/>
    <w:rsid w:val="00A65512"/>
    <w:rsid w:val="00A675AB"/>
    <w:rsid w:val="00A7079F"/>
    <w:rsid w:val="00A708F8"/>
    <w:rsid w:val="00A7161E"/>
    <w:rsid w:val="00A72ADD"/>
    <w:rsid w:val="00A732A1"/>
    <w:rsid w:val="00A73528"/>
    <w:rsid w:val="00A73652"/>
    <w:rsid w:val="00A74395"/>
    <w:rsid w:val="00A74552"/>
    <w:rsid w:val="00A74A25"/>
    <w:rsid w:val="00A74FA8"/>
    <w:rsid w:val="00A75D9B"/>
    <w:rsid w:val="00A76AE6"/>
    <w:rsid w:val="00A7790E"/>
    <w:rsid w:val="00A77ABD"/>
    <w:rsid w:val="00A77E64"/>
    <w:rsid w:val="00A80839"/>
    <w:rsid w:val="00A80B68"/>
    <w:rsid w:val="00A82616"/>
    <w:rsid w:val="00A8512B"/>
    <w:rsid w:val="00A85A5F"/>
    <w:rsid w:val="00A87844"/>
    <w:rsid w:val="00A87DC9"/>
    <w:rsid w:val="00A922B6"/>
    <w:rsid w:val="00A92A7D"/>
    <w:rsid w:val="00A935E3"/>
    <w:rsid w:val="00A939AB"/>
    <w:rsid w:val="00A9605F"/>
    <w:rsid w:val="00A9664B"/>
    <w:rsid w:val="00A96C8E"/>
    <w:rsid w:val="00AA0162"/>
    <w:rsid w:val="00AA059C"/>
    <w:rsid w:val="00AA1797"/>
    <w:rsid w:val="00AA199D"/>
    <w:rsid w:val="00AA23EE"/>
    <w:rsid w:val="00AA27ED"/>
    <w:rsid w:val="00AA3D4D"/>
    <w:rsid w:val="00AA4228"/>
    <w:rsid w:val="00AA6A21"/>
    <w:rsid w:val="00AA7E4C"/>
    <w:rsid w:val="00AB0D69"/>
    <w:rsid w:val="00AB0DBE"/>
    <w:rsid w:val="00AB1223"/>
    <w:rsid w:val="00AB1341"/>
    <w:rsid w:val="00AB13BC"/>
    <w:rsid w:val="00AB2115"/>
    <w:rsid w:val="00AB2846"/>
    <w:rsid w:val="00AB2904"/>
    <w:rsid w:val="00AB3072"/>
    <w:rsid w:val="00AB3679"/>
    <w:rsid w:val="00AB3AF4"/>
    <w:rsid w:val="00AB42D0"/>
    <w:rsid w:val="00AB566C"/>
    <w:rsid w:val="00AB5A13"/>
    <w:rsid w:val="00AB6092"/>
    <w:rsid w:val="00AB7112"/>
    <w:rsid w:val="00AB7183"/>
    <w:rsid w:val="00AC0B13"/>
    <w:rsid w:val="00AC0B58"/>
    <w:rsid w:val="00AC1C71"/>
    <w:rsid w:val="00AC21C1"/>
    <w:rsid w:val="00AC230B"/>
    <w:rsid w:val="00AC3DBB"/>
    <w:rsid w:val="00AC43C7"/>
    <w:rsid w:val="00AC446A"/>
    <w:rsid w:val="00AC46A0"/>
    <w:rsid w:val="00AC6FAC"/>
    <w:rsid w:val="00AC71FF"/>
    <w:rsid w:val="00AC7332"/>
    <w:rsid w:val="00AD04FD"/>
    <w:rsid w:val="00AD144B"/>
    <w:rsid w:val="00AD1871"/>
    <w:rsid w:val="00AD1BCB"/>
    <w:rsid w:val="00AD2EF9"/>
    <w:rsid w:val="00AD3A2D"/>
    <w:rsid w:val="00AD4D3D"/>
    <w:rsid w:val="00AD58AE"/>
    <w:rsid w:val="00AD58F6"/>
    <w:rsid w:val="00AD65C6"/>
    <w:rsid w:val="00AD7362"/>
    <w:rsid w:val="00AD7ACF"/>
    <w:rsid w:val="00AE0244"/>
    <w:rsid w:val="00AE0CDF"/>
    <w:rsid w:val="00AE0FE7"/>
    <w:rsid w:val="00AE169B"/>
    <w:rsid w:val="00AE19C3"/>
    <w:rsid w:val="00AE2688"/>
    <w:rsid w:val="00AE27E1"/>
    <w:rsid w:val="00AE3433"/>
    <w:rsid w:val="00AE506C"/>
    <w:rsid w:val="00AE634E"/>
    <w:rsid w:val="00AE6703"/>
    <w:rsid w:val="00AE7307"/>
    <w:rsid w:val="00AE7584"/>
    <w:rsid w:val="00AE7751"/>
    <w:rsid w:val="00AE7D35"/>
    <w:rsid w:val="00AE7F25"/>
    <w:rsid w:val="00AF0A09"/>
    <w:rsid w:val="00AF19E4"/>
    <w:rsid w:val="00AF2391"/>
    <w:rsid w:val="00AF29BD"/>
    <w:rsid w:val="00AF310F"/>
    <w:rsid w:val="00AF3CE9"/>
    <w:rsid w:val="00AF5C14"/>
    <w:rsid w:val="00AF63F0"/>
    <w:rsid w:val="00AF71F2"/>
    <w:rsid w:val="00AF7266"/>
    <w:rsid w:val="00B00641"/>
    <w:rsid w:val="00B010B2"/>
    <w:rsid w:val="00B01969"/>
    <w:rsid w:val="00B02E0F"/>
    <w:rsid w:val="00B04686"/>
    <w:rsid w:val="00B0619A"/>
    <w:rsid w:val="00B06F23"/>
    <w:rsid w:val="00B07409"/>
    <w:rsid w:val="00B07524"/>
    <w:rsid w:val="00B07BD4"/>
    <w:rsid w:val="00B108F3"/>
    <w:rsid w:val="00B10F14"/>
    <w:rsid w:val="00B1201E"/>
    <w:rsid w:val="00B1234F"/>
    <w:rsid w:val="00B12A7E"/>
    <w:rsid w:val="00B12FB6"/>
    <w:rsid w:val="00B1461A"/>
    <w:rsid w:val="00B147FC"/>
    <w:rsid w:val="00B14830"/>
    <w:rsid w:val="00B153FB"/>
    <w:rsid w:val="00B15508"/>
    <w:rsid w:val="00B15DEC"/>
    <w:rsid w:val="00B16D98"/>
    <w:rsid w:val="00B16E06"/>
    <w:rsid w:val="00B20033"/>
    <w:rsid w:val="00B201A7"/>
    <w:rsid w:val="00B2030D"/>
    <w:rsid w:val="00B21238"/>
    <w:rsid w:val="00B2459B"/>
    <w:rsid w:val="00B24AA0"/>
    <w:rsid w:val="00B24BC8"/>
    <w:rsid w:val="00B25D1D"/>
    <w:rsid w:val="00B26473"/>
    <w:rsid w:val="00B271D3"/>
    <w:rsid w:val="00B306EC"/>
    <w:rsid w:val="00B311B2"/>
    <w:rsid w:val="00B326AD"/>
    <w:rsid w:val="00B32A60"/>
    <w:rsid w:val="00B33068"/>
    <w:rsid w:val="00B33D35"/>
    <w:rsid w:val="00B342E2"/>
    <w:rsid w:val="00B35843"/>
    <w:rsid w:val="00B35CC4"/>
    <w:rsid w:val="00B3680D"/>
    <w:rsid w:val="00B371D0"/>
    <w:rsid w:val="00B3740B"/>
    <w:rsid w:val="00B40280"/>
    <w:rsid w:val="00B40CD6"/>
    <w:rsid w:val="00B41379"/>
    <w:rsid w:val="00B41962"/>
    <w:rsid w:val="00B41D99"/>
    <w:rsid w:val="00B4324C"/>
    <w:rsid w:val="00B43C89"/>
    <w:rsid w:val="00B44351"/>
    <w:rsid w:val="00B468C3"/>
    <w:rsid w:val="00B47442"/>
    <w:rsid w:val="00B47E88"/>
    <w:rsid w:val="00B50E13"/>
    <w:rsid w:val="00B5121E"/>
    <w:rsid w:val="00B52531"/>
    <w:rsid w:val="00B52535"/>
    <w:rsid w:val="00B526EA"/>
    <w:rsid w:val="00B5348F"/>
    <w:rsid w:val="00B54AF6"/>
    <w:rsid w:val="00B54F97"/>
    <w:rsid w:val="00B55046"/>
    <w:rsid w:val="00B55841"/>
    <w:rsid w:val="00B56327"/>
    <w:rsid w:val="00B6053C"/>
    <w:rsid w:val="00B60671"/>
    <w:rsid w:val="00B60842"/>
    <w:rsid w:val="00B6122F"/>
    <w:rsid w:val="00B61A6D"/>
    <w:rsid w:val="00B61BEB"/>
    <w:rsid w:val="00B61D4C"/>
    <w:rsid w:val="00B61FFF"/>
    <w:rsid w:val="00B62DA5"/>
    <w:rsid w:val="00B62E02"/>
    <w:rsid w:val="00B630FE"/>
    <w:rsid w:val="00B632E9"/>
    <w:rsid w:val="00B63884"/>
    <w:rsid w:val="00B643AB"/>
    <w:rsid w:val="00B643B3"/>
    <w:rsid w:val="00B647FD"/>
    <w:rsid w:val="00B64A30"/>
    <w:rsid w:val="00B653DF"/>
    <w:rsid w:val="00B66DDE"/>
    <w:rsid w:val="00B6707B"/>
    <w:rsid w:val="00B67ABE"/>
    <w:rsid w:val="00B67DD7"/>
    <w:rsid w:val="00B700CD"/>
    <w:rsid w:val="00B73E78"/>
    <w:rsid w:val="00B73FD3"/>
    <w:rsid w:val="00B745A7"/>
    <w:rsid w:val="00B756A9"/>
    <w:rsid w:val="00B756FD"/>
    <w:rsid w:val="00B758E9"/>
    <w:rsid w:val="00B75A91"/>
    <w:rsid w:val="00B75D74"/>
    <w:rsid w:val="00B803ED"/>
    <w:rsid w:val="00B80EC4"/>
    <w:rsid w:val="00B813AB"/>
    <w:rsid w:val="00B817E6"/>
    <w:rsid w:val="00B81FC5"/>
    <w:rsid w:val="00B820C9"/>
    <w:rsid w:val="00B823CA"/>
    <w:rsid w:val="00B82779"/>
    <w:rsid w:val="00B82803"/>
    <w:rsid w:val="00B83497"/>
    <w:rsid w:val="00B8371D"/>
    <w:rsid w:val="00B84106"/>
    <w:rsid w:val="00B843F9"/>
    <w:rsid w:val="00B84C49"/>
    <w:rsid w:val="00B855FA"/>
    <w:rsid w:val="00B8577D"/>
    <w:rsid w:val="00B86DDF"/>
    <w:rsid w:val="00B908EF"/>
    <w:rsid w:val="00B90CA9"/>
    <w:rsid w:val="00B914D4"/>
    <w:rsid w:val="00B91DC6"/>
    <w:rsid w:val="00B921FC"/>
    <w:rsid w:val="00B92251"/>
    <w:rsid w:val="00B92519"/>
    <w:rsid w:val="00B9448A"/>
    <w:rsid w:val="00B95CB9"/>
    <w:rsid w:val="00B95EFC"/>
    <w:rsid w:val="00B9613A"/>
    <w:rsid w:val="00B96365"/>
    <w:rsid w:val="00B96F60"/>
    <w:rsid w:val="00B970CC"/>
    <w:rsid w:val="00B97AFB"/>
    <w:rsid w:val="00BA214A"/>
    <w:rsid w:val="00BA2411"/>
    <w:rsid w:val="00BA4352"/>
    <w:rsid w:val="00BA45DD"/>
    <w:rsid w:val="00BA4906"/>
    <w:rsid w:val="00BA4C2B"/>
    <w:rsid w:val="00BA4CBC"/>
    <w:rsid w:val="00BA4E12"/>
    <w:rsid w:val="00BA65B4"/>
    <w:rsid w:val="00BA6E28"/>
    <w:rsid w:val="00BA7AF5"/>
    <w:rsid w:val="00BA7B39"/>
    <w:rsid w:val="00BB2877"/>
    <w:rsid w:val="00BB2D5E"/>
    <w:rsid w:val="00BB3CF4"/>
    <w:rsid w:val="00BB41BB"/>
    <w:rsid w:val="00BB4EDB"/>
    <w:rsid w:val="00BB5538"/>
    <w:rsid w:val="00BB767A"/>
    <w:rsid w:val="00BB79CC"/>
    <w:rsid w:val="00BB79E4"/>
    <w:rsid w:val="00BB7C7F"/>
    <w:rsid w:val="00BC0D6A"/>
    <w:rsid w:val="00BC1FC2"/>
    <w:rsid w:val="00BC203F"/>
    <w:rsid w:val="00BC2353"/>
    <w:rsid w:val="00BC2AD4"/>
    <w:rsid w:val="00BC3D63"/>
    <w:rsid w:val="00BC3E97"/>
    <w:rsid w:val="00BC433A"/>
    <w:rsid w:val="00BC6311"/>
    <w:rsid w:val="00BC6D96"/>
    <w:rsid w:val="00BC7620"/>
    <w:rsid w:val="00BD1DB9"/>
    <w:rsid w:val="00BD1F9B"/>
    <w:rsid w:val="00BD3EF4"/>
    <w:rsid w:val="00BD454D"/>
    <w:rsid w:val="00BD4836"/>
    <w:rsid w:val="00BD4E67"/>
    <w:rsid w:val="00BD4E68"/>
    <w:rsid w:val="00BD5437"/>
    <w:rsid w:val="00BD56B2"/>
    <w:rsid w:val="00BD706F"/>
    <w:rsid w:val="00BD73EE"/>
    <w:rsid w:val="00BE018B"/>
    <w:rsid w:val="00BE0829"/>
    <w:rsid w:val="00BE0A69"/>
    <w:rsid w:val="00BE2C06"/>
    <w:rsid w:val="00BE3705"/>
    <w:rsid w:val="00BE415D"/>
    <w:rsid w:val="00BE48D1"/>
    <w:rsid w:val="00BE553E"/>
    <w:rsid w:val="00BE749C"/>
    <w:rsid w:val="00BE7A32"/>
    <w:rsid w:val="00BF08B7"/>
    <w:rsid w:val="00BF108F"/>
    <w:rsid w:val="00BF1B9C"/>
    <w:rsid w:val="00BF2478"/>
    <w:rsid w:val="00BF309B"/>
    <w:rsid w:val="00BF3EB0"/>
    <w:rsid w:val="00BF4FAB"/>
    <w:rsid w:val="00BF61A7"/>
    <w:rsid w:val="00BF64D0"/>
    <w:rsid w:val="00BF6B64"/>
    <w:rsid w:val="00BF6C60"/>
    <w:rsid w:val="00BF780A"/>
    <w:rsid w:val="00BF79FB"/>
    <w:rsid w:val="00BF7E97"/>
    <w:rsid w:val="00C002D5"/>
    <w:rsid w:val="00C00F33"/>
    <w:rsid w:val="00C01138"/>
    <w:rsid w:val="00C011DF"/>
    <w:rsid w:val="00C0151A"/>
    <w:rsid w:val="00C01CF6"/>
    <w:rsid w:val="00C02A39"/>
    <w:rsid w:val="00C02D09"/>
    <w:rsid w:val="00C03969"/>
    <w:rsid w:val="00C03C7C"/>
    <w:rsid w:val="00C068B5"/>
    <w:rsid w:val="00C06ED3"/>
    <w:rsid w:val="00C07BC8"/>
    <w:rsid w:val="00C10A96"/>
    <w:rsid w:val="00C111B5"/>
    <w:rsid w:val="00C127D6"/>
    <w:rsid w:val="00C13ABA"/>
    <w:rsid w:val="00C13B88"/>
    <w:rsid w:val="00C14492"/>
    <w:rsid w:val="00C14842"/>
    <w:rsid w:val="00C15D3A"/>
    <w:rsid w:val="00C16445"/>
    <w:rsid w:val="00C16F63"/>
    <w:rsid w:val="00C17415"/>
    <w:rsid w:val="00C2094D"/>
    <w:rsid w:val="00C20CBC"/>
    <w:rsid w:val="00C214F4"/>
    <w:rsid w:val="00C21567"/>
    <w:rsid w:val="00C21913"/>
    <w:rsid w:val="00C21ADC"/>
    <w:rsid w:val="00C224C0"/>
    <w:rsid w:val="00C23132"/>
    <w:rsid w:val="00C239A9"/>
    <w:rsid w:val="00C25058"/>
    <w:rsid w:val="00C2554B"/>
    <w:rsid w:val="00C25790"/>
    <w:rsid w:val="00C25EA0"/>
    <w:rsid w:val="00C26E89"/>
    <w:rsid w:val="00C301F1"/>
    <w:rsid w:val="00C3163C"/>
    <w:rsid w:val="00C336B9"/>
    <w:rsid w:val="00C3417D"/>
    <w:rsid w:val="00C343AE"/>
    <w:rsid w:val="00C3464D"/>
    <w:rsid w:val="00C35FA3"/>
    <w:rsid w:val="00C3626A"/>
    <w:rsid w:val="00C364FC"/>
    <w:rsid w:val="00C408B8"/>
    <w:rsid w:val="00C4254D"/>
    <w:rsid w:val="00C42810"/>
    <w:rsid w:val="00C42869"/>
    <w:rsid w:val="00C42994"/>
    <w:rsid w:val="00C43A35"/>
    <w:rsid w:val="00C43F23"/>
    <w:rsid w:val="00C44108"/>
    <w:rsid w:val="00C443CA"/>
    <w:rsid w:val="00C4443F"/>
    <w:rsid w:val="00C44B17"/>
    <w:rsid w:val="00C45127"/>
    <w:rsid w:val="00C45572"/>
    <w:rsid w:val="00C461A0"/>
    <w:rsid w:val="00C47904"/>
    <w:rsid w:val="00C50AC1"/>
    <w:rsid w:val="00C50B5A"/>
    <w:rsid w:val="00C50B64"/>
    <w:rsid w:val="00C50F8F"/>
    <w:rsid w:val="00C5129C"/>
    <w:rsid w:val="00C51F00"/>
    <w:rsid w:val="00C52036"/>
    <w:rsid w:val="00C5364F"/>
    <w:rsid w:val="00C53CD2"/>
    <w:rsid w:val="00C53FEF"/>
    <w:rsid w:val="00C54103"/>
    <w:rsid w:val="00C5435A"/>
    <w:rsid w:val="00C5445A"/>
    <w:rsid w:val="00C54EDC"/>
    <w:rsid w:val="00C55BCB"/>
    <w:rsid w:val="00C56505"/>
    <w:rsid w:val="00C57B4E"/>
    <w:rsid w:val="00C57E8D"/>
    <w:rsid w:val="00C57F0A"/>
    <w:rsid w:val="00C601FC"/>
    <w:rsid w:val="00C61571"/>
    <w:rsid w:val="00C61EBE"/>
    <w:rsid w:val="00C63FE6"/>
    <w:rsid w:val="00C64CA0"/>
    <w:rsid w:val="00C65B4B"/>
    <w:rsid w:val="00C7040C"/>
    <w:rsid w:val="00C7198C"/>
    <w:rsid w:val="00C71E87"/>
    <w:rsid w:val="00C71EA5"/>
    <w:rsid w:val="00C7340B"/>
    <w:rsid w:val="00C737F4"/>
    <w:rsid w:val="00C73FE0"/>
    <w:rsid w:val="00C743F7"/>
    <w:rsid w:val="00C746AB"/>
    <w:rsid w:val="00C749A0"/>
    <w:rsid w:val="00C75050"/>
    <w:rsid w:val="00C75094"/>
    <w:rsid w:val="00C75291"/>
    <w:rsid w:val="00C75381"/>
    <w:rsid w:val="00C75DAF"/>
    <w:rsid w:val="00C77500"/>
    <w:rsid w:val="00C776C4"/>
    <w:rsid w:val="00C80CE4"/>
    <w:rsid w:val="00C80DE0"/>
    <w:rsid w:val="00C83968"/>
    <w:rsid w:val="00C83E75"/>
    <w:rsid w:val="00C84436"/>
    <w:rsid w:val="00C84A13"/>
    <w:rsid w:val="00C85D36"/>
    <w:rsid w:val="00C8607A"/>
    <w:rsid w:val="00C866FC"/>
    <w:rsid w:val="00C86C3C"/>
    <w:rsid w:val="00C87A25"/>
    <w:rsid w:val="00C87BC7"/>
    <w:rsid w:val="00C90142"/>
    <w:rsid w:val="00C901CF"/>
    <w:rsid w:val="00C91320"/>
    <w:rsid w:val="00C91EE4"/>
    <w:rsid w:val="00C93B9E"/>
    <w:rsid w:val="00C97F49"/>
    <w:rsid w:val="00CA1987"/>
    <w:rsid w:val="00CA22BA"/>
    <w:rsid w:val="00CA3170"/>
    <w:rsid w:val="00CA368F"/>
    <w:rsid w:val="00CA3BDF"/>
    <w:rsid w:val="00CA474F"/>
    <w:rsid w:val="00CA4F41"/>
    <w:rsid w:val="00CA5297"/>
    <w:rsid w:val="00CA60BF"/>
    <w:rsid w:val="00CA7141"/>
    <w:rsid w:val="00CA73BD"/>
    <w:rsid w:val="00CA74B1"/>
    <w:rsid w:val="00CA7979"/>
    <w:rsid w:val="00CA7B5C"/>
    <w:rsid w:val="00CB0E5A"/>
    <w:rsid w:val="00CB1229"/>
    <w:rsid w:val="00CB16B5"/>
    <w:rsid w:val="00CB2793"/>
    <w:rsid w:val="00CB39F7"/>
    <w:rsid w:val="00CB485A"/>
    <w:rsid w:val="00CB5063"/>
    <w:rsid w:val="00CB6C46"/>
    <w:rsid w:val="00CB7377"/>
    <w:rsid w:val="00CB773E"/>
    <w:rsid w:val="00CB7887"/>
    <w:rsid w:val="00CC1394"/>
    <w:rsid w:val="00CC243F"/>
    <w:rsid w:val="00CC335A"/>
    <w:rsid w:val="00CC4A53"/>
    <w:rsid w:val="00CC5777"/>
    <w:rsid w:val="00CC5AF8"/>
    <w:rsid w:val="00CC5EA4"/>
    <w:rsid w:val="00CC6E12"/>
    <w:rsid w:val="00CC7D4F"/>
    <w:rsid w:val="00CD11F0"/>
    <w:rsid w:val="00CD1A1F"/>
    <w:rsid w:val="00CD266A"/>
    <w:rsid w:val="00CD2EE7"/>
    <w:rsid w:val="00CD3A1C"/>
    <w:rsid w:val="00CD4EFE"/>
    <w:rsid w:val="00CD4F78"/>
    <w:rsid w:val="00CD537C"/>
    <w:rsid w:val="00CD5DA6"/>
    <w:rsid w:val="00CD63B3"/>
    <w:rsid w:val="00CD76D2"/>
    <w:rsid w:val="00CD779E"/>
    <w:rsid w:val="00CE0B7C"/>
    <w:rsid w:val="00CE12C4"/>
    <w:rsid w:val="00CE1E4B"/>
    <w:rsid w:val="00CE3584"/>
    <w:rsid w:val="00CE78E1"/>
    <w:rsid w:val="00CF0E98"/>
    <w:rsid w:val="00CF14DD"/>
    <w:rsid w:val="00CF1590"/>
    <w:rsid w:val="00CF2075"/>
    <w:rsid w:val="00CF2484"/>
    <w:rsid w:val="00CF267A"/>
    <w:rsid w:val="00CF2F52"/>
    <w:rsid w:val="00CF354B"/>
    <w:rsid w:val="00CF39BC"/>
    <w:rsid w:val="00CF5636"/>
    <w:rsid w:val="00CF608B"/>
    <w:rsid w:val="00CF69E5"/>
    <w:rsid w:val="00D00056"/>
    <w:rsid w:val="00D00234"/>
    <w:rsid w:val="00D00B0C"/>
    <w:rsid w:val="00D018E4"/>
    <w:rsid w:val="00D024E9"/>
    <w:rsid w:val="00D029B6"/>
    <w:rsid w:val="00D03834"/>
    <w:rsid w:val="00D03C7E"/>
    <w:rsid w:val="00D03DC4"/>
    <w:rsid w:val="00D042D2"/>
    <w:rsid w:val="00D04620"/>
    <w:rsid w:val="00D052A0"/>
    <w:rsid w:val="00D06DAF"/>
    <w:rsid w:val="00D06E09"/>
    <w:rsid w:val="00D0743D"/>
    <w:rsid w:val="00D07DF9"/>
    <w:rsid w:val="00D104EA"/>
    <w:rsid w:val="00D10E5F"/>
    <w:rsid w:val="00D110BD"/>
    <w:rsid w:val="00D12029"/>
    <w:rsid w:val="00D12070"/>
    <w:rsid w:val="00D12121"/>
    <w:rsid w:val="00D126D0"/>
    <w:rsid w:val="00D131E7"/>
    <w:rsid w:val="00D13593"/>
    <w:rsid w:val="00D148CB"/>
    <w:rsid w:val="00D14C7E"/>
    <w:rsid w:val="00D1579C"/>
    <w:rsid w:val="00D15A92"/>
    <w:rsid w:val="00D1626F"/>
    <w:rsid w:val="00D16BFC"/>
    <w:rsid w:val="00D177F5"/>
    <w:rsid w:val="00D20643"/>
    <w:rsid w:val="00D20EFD"/>
    <w:rsid w:val="00D21344"/>
    <w:rsid w:val="00D223B8"/>
    <w:rsid w:val="00D249F6"/>
    <w:rsid w:val="00D2603C"/>
    <w:rsid w:val="00D26335"/>
    <w:rsid w:val="00D27706"/>
    <w:rsid w:val="00D308F0"/>
    <w:rsid w:val="00D309A6"/>
    <w:rsid w:val="00D316E3"/>
    <w:rsid w:val="00D31C27"/>
    <w:rsid w:val="00D32052"/>
    <w:rsid w:val="00D32A70"/>
    <w:rsid w:val="00D33165"/>
    <w:rsid w:val="00D331BA"/>
    <w:rsid w:val="00D3420F"/>
    <w:rsid w:val="00D34220"/>
    <w:rsid w:val="00D36777"/>
    <w:rsid w:val="00D36FA3"/>
    <w:rsid w:val="00D370CD"/>
    <w:rsid w:val="00D40EE0"/>
    <w:rsid w:val="00D414C1"/>
    <w:rsid w:val="00D4223E"/>
    <w:rsid w:val="00D42292"/>
    <w:rsid w:val="00D427FC"/>
    <w:rsid w:val="00D429BE"/>
    <w:rsid w:val="00D43835"/>
    <w:rsid w:val="00D442FF"/>
    <w:rsid w:val="00D46112"/>
    <w:rsid w:val="00D46C2D"/>
    <w:rsid w:val="00D472C6"/>
    <w:rsid w:val="00D50D74"/>
    <w:rsid w:val="00D51947"/>
    <w:rsid w:val="00D51CEA"/>
    <w:rsid w:val="00D525C3"/>
    <w:rsid w:val="00D525F0"/>
    <w:rsid w:val="00D52DB2"/>
    <w:rsid w:val="00D52E2C"/>
    <w:rsid w:val="00D54143"/>
    <w:rsid w:val="00D541A5"/>
    <w:rsid w:val="00D55B59"/>
    <w:rsid w:val="00D55D8F"/>
    <w:rsid w:val="00D55FDF"/>
    <w:rsid w:val="00D56E32"/>
    <w:rsid w:val="00D5754D"/>
    <w:rsid w:val="00D62600"/>
    <w:rsid w:val="00D6263E"/>
    <w:rsid w:val="00D633E2"/>
    <w:rsid w:val="00D647B4"/>
    <w:rsid w:val="00D651E7"/>
    <w:rsid w:val="00D65489"/>
    <w:rsid w:val="00D65761"/>
    <w:rsid w:val="00D65FAF"/>
    <w:rsid w:val="00D67128"/>
    <w:rsid w:val="00D671A8"/>
    <w:rsid w:val="00D678C8"/>
    <w:rsid w:val="00D67C20"/>
    <w:rsid w:val="00D67F48"/>
    <w:rsid w:val="00D700CC"/>
    <w:rsid w:val="00D70660"/>
    <w:rsid w:val="00D71747"/>
    <w:rsid w:val="00D718E9"/>
    <w:rsid w:val="00D7206C"/>
    <w:rsid w:val="00D72831"/>
    <w:rsid w:val="00D72BB9"/>
    <w:rsid w:val="00D754AB"/>
    <w:rsid w:val="00D75C9C"/>
    <w:rsid w:val="00D763AC"/>
    <w:rsid w:val="00D768FE"/>
    <w:rsid w:val="00D775DF"/>
    <w:rsid w:val="00D77726"/>
    <w:rsid w:val="00D77EF5"/>
    <w:rsid w:val="00D800A5"/>
    <w:rsid w:val="00D8029C"/>
    <w:rsid w:val="00D80B86"/>
    <w:rsid w:val="00D80C71"/>
    <w:rsid w:val="00D8145C"/>
    <w:rsid w:val="00D8186B"/>
    <w:rsid w:val="00D81934"/>
    <w:rsid w:val="00D82A05"/>
    <w:rsid w:val="00D82DB9"/>
    <w:rsid w:val="00D8406D"/>
    <w:rsid w:val="00D85350"/>
    <w:rsid w:val="00D8714E"/>
    <w:rsid w:val="00D8726A"/>
    <w:rsid w:val="00D87316"/>
    <w:rsid w:val="00D9075D"/>
    <w:rsid w:val="00D91179"/>
    <w:rsid w:val="00D91E0D"/>
    <w:rsid w:val="00D92C71"/>
    <w:rsid w:val="00D92F0C"/>
    <w:rsid w:val="00D9332D"/>
    <w:rsid w:val="00D94E25"/>
    <w:rsid w:val="00D950A9"/>
    <w:rsid w:val="00D952B2"/>
    <w:rsid w:val="00D95CCF"/>
    <w:rsid w:val="00D96A86"/>
    <w:rsid w:val="00D96D36"/>
    <w:rsid w:val="00DA0168"/>
    <w:rsid w:val="00DA0257"/>
    <w:rsid w:val="00DA0B78"/>
    <w:rsid w:val="00DA0C54"/>
    <w:rsid w:val="00DA0FD6"/>
    <w:rsid w:val="00DA1533"/>
    <w:rsid w:val="00DA3161"/>
    <w:rsid w:val="00DA4B03"/>
    <w:rsid w:val="00DA4EC4"/>
    <w:rsid w:val="00DA5368"/>
    <w:rsid w:val="00DA5649"/>
    <w:rsid w:val="00DA6C12"/>
    <w:rsid w:val="00DA705D"/>
    <w:rsid w:val="00DA7A26"/>
    <w:rsid w:val="00DA7B55"/>
    <w:rsid w:val="00DB0BF1"/>
    <w:rsid w:val="00DB0FE8"/>
    <w:rsid w:val="00DB1334"/>
    <w:rsid w:val="00DB1D1C"/>
    <w:rsid w:val="00DB2492"/>
    <w:rsid w:val="00DB2CB9"/>
    <w:rsid w:val="00DB3A87"/>
    <w:rsid w:val="00DB3B13"/>
    <w:rsid w:val="00DB415C"/>
    <w:rsid w:val="00DB434B"/>
    <w:rsid w:val="00DB4840"/>
    <w:rsid w:val="00DB523D"/>
    <w:rsid w:val="00DB5EDA"/>
    <w:rsid w:val="00DB6C84"/>
    <w:rsid w:val="00DB758B"/>
    <w:rsid w:val="00DB7A63"/>
    <w:rsid w:val="00DB7D81"/>
    <w:rsid w:val="00DC1A79"/>
    <w:rsid w:val="00DC2F7A"/>
    <w:rsid w:val="00DC36E4"/>
    <w:rsid w:val="00DC473A"/>
    <w:rsid w:val="00DC4C25"/>
    <w:rsid w:val="00DC53CA"/>
    <w:rsid w:val="00DC56CF"/>
    <w:rsid w:val="00DC7257"/>
    <w:rsid w:val="00DD0707"/>
    <w:rsid w:val="00DD0E33"/>
    <w:rsid w:val="00DD1A43"/>
    <w:rsid w:val="00DD2F53"/>
    <w:rsid w:val="00DD513D"/>
    <w:rsid w:val="00DD57BA"/>
    <w:rsid w:val="00DD5A9C"/>
    <w:rsid w:val="00DD5D15"/>
    <w:rsid w:val="00DD65B9"/>
    <w:rsid w:val="00DD6E77"/>
    <w:rsid w:val="00DD7EA8"/>
    <w:rsid w:val="00DE0014"/>
    <w:rsid w:val="00DE0496"/>
    <w:rsid w:val="00DE06B1"/>
    <w:rsid w:val="00DE1B07"/>
    <w:rsid w:val="00DE1C81"/>
    <w:rsid w:val="00DE2E57"/>
    <w:rsid w:val="00DE3BEA"/>
    <w:rsid w:val="00DE43C6"/>
    <w:rsid w:val="00DE4A15"/>
    <w:rsid w:val="00DE4CB8"/>
    <w:rsid w:val="00DE4FCC"/>
    <w:rsid w:val="00DE6A27"/>
    <w:rsid w:val="00DE6DFF"/>
    <w:rsid w:val="00DE6EB3"/>
    <w:rsid w:val="00DE730B"/>
    <w:rsid w:val="00DE7960"/>
    <w:rsid w:val="00DF0135"/>
    <w:rsid w:val="00DF0201"/>
    <w:rsid w:val="00DF2B6B"/>
    <w:rsid w:val="00DF2EFE"/>
    <w:rsid w:val="00DF3A3E"/>
    <w:rsid w:val="00DF3D66"/>
    <w:rsid w:val="00DF4E03"/>
    <w:rsid w:val="00DF600F"/>
    <w:rsid w:val="00DF6338"/>
    <w:rsid w:val="00DF6448"/>
    <w:rsid w:val="00DF6579"/>
    <w:rsid w:val="00DF7336"/>
    <w:rsid w:val="00DF74B1"/>
    <w:rsid w:val="00DF7701"/>
    <w:rsid w:val="00DF7B2C"/>
    <w:rsid w:val="00E0082E"/>
    <w:rsid w:val="00E00949"/>
    <w:rsid w:val="00E0180C"/>
    <w:rsid w:val="00E01BD2"/>
    <w:rsid w:val="00E02BB8"/>
    <w:rsid w:val="00E02DDC"/>
    <w:rsid w:val="00E03636"/>
    <w:rsid w:val="00E039EC"/>
    <w:rsid w:val="00E0471B"/>
    <w:rsid w:val="00E048EA"/>
    <w:rsid w:val="00E04EBB"/>
    <w:rsid w:val="00E055CC"/>
    <w:rsid w:val="00E066AC"/>
    <w:rsid w:val="00E06CA4"/>
    <w:rsid w:val="00E07332"/>
    <w:rsid w:val="00E073DD"/>
    <w:rsid w:val="00E07B2B"/>
    <w:rsid w:val="00E10E90"/>
    <w:rsid w:val="00E118D8"/>
    <w:rsid w:val="00E12320"/>
    <w:rsid w:val="00E12763"/>
    <w:rsid w:val="00E12863"/>
    <w:rsid w:val="00E13368"/>
    <w:rsid w:val="00E13DCC"/>
    <w:rsid w:val="00E14CC6"/>
    <w:rsid w:val="00E15ABF"/>
    <w:rsid w:val="00E16122"/>
    <w:rsid w:val="00E1626D"/>
    <w:rsid w:val="00E16497"/>
    <w:rsid w:val="00E165BE"/>
    <w:rsid w:val="00E177E4"/>
    <w:rsid w:val="00E17B3B"/>
    <w:rsid w:val="00E20F50"/>
    <w:rsid w:val="00E20F7A"/>
    <w:rsid w:val="00E2190A"/>
    <w:rsid w:val="00E2344C"/>
    <w:rsid w:val="00E24465"/>
    <w:rsid w:val="00E249CE"/>
    <w:rsid w:val="00E2593A"/>
    <w:rsid w:val="00E26004"/>
    <w:rsid w:val="00E268BD"/>
    <w:rsid w:val="00E27C80"/>
    <w:rsid w:val="00E308FF"/>
    <w:rsid w:val="00E30B22"/>
    <w:rsid w:val="00E31106"/>
    <w:rsid w:val="00E3123C"/>
    <w:rsid w:val="00E314A2"/>
    <w:rsid w:val="00E31B60"/>
    <w:rsid w:val="00E31C30"/>
    <w:rsid w:val="00E3204E"/>
    <w:rsid w:val="00E34843"/>
    <w:rsid w:val="00E35E11"/>
    <w:rsid w:val="00E36EFF"/>
    <w:rsid w:val="00E37E6E"/>
    <w:rsid w:val="00E4065C"/>
    <w:rsid w:val="00E41077"/>
    <w:rsid w:val="00E4122B"/>
    <w:rsid w:val="00E41533"/>
    <w:rsid w:val="00E42783"/>
    <w:rsid w:val="00E427D7"/>
    <w:rsid w:val="00E42929"/>
    <w:rsid w:val="00E42999"/>
    <w:rsid w:val="00E4348C"/>
    <w:rsid w:val="00E434A5"/>
    <w:rsid w:val="00E4774B"/>
    <w:rsid w:val="00E478CA"/>
    <w:rsid w:val="00E50965"/>
    <w:rsid w:val="00E51079"/>
    <w:rsid w:val="00E5197B"/>
    <w:rsid w:val="00E52763"/>
    <w:rsid w:val="00E52D0C"/>
    <w:rsid w:val="00E5321D"/>
    <w:rsid w:val="00E53254"/>
    <w:rsid w:val="00E53B22"/>
    <w:rsid w:val="00E545E0"/>
    <w:rsid w:val="00E54D4B"/>
    <w:rsid w:val="00E55034"/>
    <w:rsid w:val="00E55190"/>
    <w:rsid w:val="00E55236"/>
    <w:rsid w:val="00E55263"/>
    <w:rsid w:val="00E56495"/>
    <w:rsid w:val="00E56C7F"/>
    <w:rsid w:val="00E578CA"/>
    <w:rsid w:val="00E60211"/>
    <w:rsid w:val="00E60ADE"/>
    <w:rsid w:val="00E613EB"/>
    <w:rsid w:val="00E61404"/>
    <w:rsid w:val="00E61A1F"/>
    <w:rsid w:val="00E62A71"/>
    <w:rsid w:val="00E62D50"/>
    <w:rsid w:val="00E6412F"/>
    <w:rsid w:val="00E6467F"/>
    <w:rsid w:val="00E64AFA"/>
    <w:rsid w:val="00E65783"/>
    <w:rsid w:val="00E659C8"/>
    <w:rsid w:val="00E65B08"/>
    <w:rsid w:val="00E660A1"/>
    <w:rsid w:val="00E6618E"/>
    <w:rsid w:val="00E666CF"/>
    <w:rsid w:val="00E66EC4"/>
    <w:rsid w:val="00E67859"/>
    <w:rsid w:val="00E67F78"/>
    <w:rsid w:val="00E717D1"/>
    <w:rsid w:val="00E7240C"/>
    <w:rsid w:val="00E759A5"/>
    <w:rsid w:val="00E75B1C"/>
    <w:rsid w:val="00E75D6A"/>
    <w:rsid w:val="00E779FD"/>
    <w:rsid w:val="00E77AD1"/>
    <w:rsid w:val="00E8023D"/>
    <w:rsid w:val="00E802AD"/>
    <w:rsid w:val="00E8030E"/>
    <w:rsid w:val="00E806E9"/>
    <w:rsid w:val="00E80D64"/>
    <w:rsid w:val="00E822AB"/>
    <w:rsid w:val="00E824EC"/>
    <w:rsid w:val="00E82F28"/>
    <w:rsid w:val="00E844F9"/>
    <w:rsid w:val="00E8516C"/>
    <w:rsid w:val="00E86207"/>
    <w:rsid w:val="00E86B89"/>
    <w:rsid w:val="00E86D82"/>
    <w:rsid w:val="00E90603"/>
    <w:rsid w:val="00E90AFC"/>
    <w:rsid w:val="00E9194B"/>
    <w:rsid w:val="00E92372"/>
    <w:rsid w:val="00E9270E"/>
    <w:rsid w:val="00E933C9"/>
    <w:rsid w:val="00E94451"/>
    <w:rsid w:val="00E94699"/>
    <w:rsid w:val="00EA03F9"/>
    <w:rsid w:val="00EA04E9"/>
    <w:rsid w:val="00EA0E36"/>
    <w:rsid w:val="00EA2384"/>
    <w:rsid w:val="00EA4967"/>
    <w:rsid w:val="00EA59F0"/>
    <w:rsid w:val="00EB12F9"/>
    <w:rsid w:val="00EB13A7"/>
    <w:rsid w:val="00EB20B8"/>
    <w:rsid w:val="00EB3189"/>
    <w:rsid w:val="00EB399F"/>
    <w:rsid w:val="00EB57A7"/>
    <w:rsid w:val="00EB63A0"/>
    <w:rsid w:val="00EB6A43"/>
    <w:rsid w:val="00EB6C31"/>
    <w:rsid w:val="00EB706E"/>
    <w:rsid w:val="00EB71D8"/>
    <w:rsid w:val="00EB740A"/>
    <w:rsid w:val="00EB79FC"/>
    <w:rsid w:val="00EC17B5"/>
    <w:rsid w:val="00EC1909"/>
    <w:rsid w:val="00EC39E9"/>
    <w:rsid w:val="00EC44F2"/>
    <w:rsid w:val="00EC4C77"/>
    <w:rsid w:val="00EC4FDD"/>
    <w:rsid w:val="00EC5949"/>
    <w:rsid w:val="00EC673F"/>
    <w:rsid w:val="00EC6B75"/>
    <w:rsid w:val="00EC6C08"/>
    <w:rsid w:val="00EC7D18"/>
    <w:rsid w:val="00ED016A"/>
    <w:rsid w:val="00ED3450"/>
    <w:rsid w:val="00ED44AA"/>
    <w:rsid w:val="00ED4E0A"/>
    <w:rsid w:val="00ED54F1"/>
    <w:rsid w:val="00ED555E"/>
    <w:rsid w:val="00ED579C"/>
    <w:rsid w:val="00ED58E1"/>
    <w:rsid w:val="00ED6BD6"/>
    <w:rsid w:val="00ED735D"/>
    <w:rsid w:val="00ED74D3"/>
    <w:rsid w:val="00ED77FA"/>
    <w:rsid w:val="00ED7DD2"/>
    <w:rsid w:val="00EE03B7"/>
    <w:rsid w:val="00EE054C"/>
    <w:rsid w:val="00EE1517"/>
    <w:rsid w:val="00EE174D"/>
    <w:rsid w:val="00EE274B"/>
    <w:rsid w:val="00EE30A2"/>
    <w:rsid w:val="00EE3197"/>
    <w:rsid w:val="00EE3255"/>
    <w:rsid w:val="00EE3D42"/>
    <w:rsid w:val="00EE40C7"/>
    <w:rsid w:val="00EE42FE"/>
    <w:rsid w:val="00EE477E"/>
    <w:rsid w:val="00EE535C"/>
    <w:rsid w:val="00EE53AF"/>
    <w:rsid w:val="00EE569E"/>
    <w:rsid w:val="00EE5917"/>
    <w:rsid w:val="00EE63E2"/>
    <w:rsid w:val="00EE67B8"/>
    <w:rsid w:val="00EE6CC5"/>
    <w:rsid w:val="00EE6DB4"/>
    <w:rsid w:val="00EE71C9"/>
    <w:rsid w:val="00EF0597"/>
    <w:rsid w:val="00EF0EC0"/>
    <w:rsid w:val="00EF1A4A"/>
    <w:rsid w:val="00EF1AD1"/>
    <w:rsid w:val="00EF1DF9"/>
    <w:rsid w:val="00EF3344"/>
    <w:rsid w:val="00EF38F6"/>
    <w:rsid w:val="00EF4A4D"/>
    <w:rsid w:val="00EF52C9"/>
    <w:rsid w:val="00EF6005"/>
    <w:rsid w:val="00EF6B3C"/>
    <w:rsid w:val="00EF70A1"/>
    <w:rsid w:val="00EF7F0A"/>
    <w:rsid w:val="00F01D60"/>
    <w:rsid w:val="00F01FB3"/>
    <w:rsid w:val="00F02103"/>
    <w:rsid w:val="00F03306"/>
    <w:rsid w:val="00F0341C"/>
    <w:rsid w:val="00F0342C"/>
    <w:rsid w:val="00F04665"/>
    <w:rsid w:val="00F056B7"/>
    <w:rsid w:val="00F05F9A"/>
    <w:rsid w:val="00F061B9"/>
    <w:rsid w:val="00F0659B"/>
    <w:rsid w:val="00F07656"/>
    <w:rsid w:val="00F07675"/>
    <w:rsid w:val="00F101C3"/>
    <w:rsid w:val="00F10B89"/>
    <w:rsid w:val="00F11705"/>
    <w:rsid w:val="00F117EE"/>
    <w:rsid w:val="00F117FB"/>
    <w:rsid w:val="00F124BC"/>
    <w:rsid w:val="00F1351F"/>
    <w:rsid w:val="00F13CF4"/>
    <w:rsid w:val="00F154F2"/>
    <w:rsid w:val="00F168A0"/>
    <w:rsid w:val="00F16F1E"/>
    <w:rsid w:val="00F1728F"/>
    <w:rsid w:val="00F17381"/>
    <w:rsid w:val="00F20C31"/>
    <w:rsid w:val="00F22606"/>
    <w:rsid w:val="00F23921"/>
    <w:rsid w:val="00F23F64"/>
    <w:rsid w:val="00F24CF2"/>
    <w:rsid w:val="00F258D2"/>
    <w:rsid w:val="00F26331"/>
    <w:rsid w:val="00F26EFA"/>
    <w:rsid w:val="00F276B1"/>
    <w:rsid w:val="00F27923"/>
    <w:rsid w:val="00F32661"/>
    <w:rsid w:val="00F332EF"/>
    <w:rsid w:val="00F3333B"/>
    <w:rsid w:val="00F33696"/>
    <w:rsid w:val="00F3377F"/>
    <w:rsid w:val="00F3421D"/>
    <w:rsid w:val="00F34F1E"/>
    <w:rsid w:val="00F3568B"/>
    <w:rsid w:val="00F3630E"/>
    <w:rsid w:val="00F377CB"/>
    <w:rsid w:val="00F415DA"/>
    <w:rsid w:val="00F427D6"/>
    <w:rsid w:val="00F432CB"/>
    <w:rsid w:val="00F43A88"/>
    <w:rsid w:val="00F44C86"/>
    <w:rsid w:val="00F45522"/>
    <w:rsid w:val="00F45802"/>
    <w:rsid w:val="00F45A87"/>
    <w:rsid w:val="00F45BCC"/>
    <w:rsid w:val="00F472B3"/>
    <w:rsid w:val="00F506D3"/>
    <w:rsid w:val="00F50A53"/>
    <w:rsid w:val="00F50BA0"/>
    <w:rsid w:val="00F520FA"/>
    <w:rsid w:val="00F5240D"/>
    <w:rsid w:val="00F53BEB"/>
    <w:rsid w:val="00F55060"/>
    <w:rsid w:val="00F562E3"/>
    <w:rsid w:val="00F57073"/>
    <w:rsid w:val="00F57BE4"/>
    <w:rsid w:val="00F60C76"/>
    <w:rsid w:val="00F60EC0"/>
    <w:rsid w:val="00F6176C"/>
    <w:rsid w:val="00F62991"/>
    <w:rsid w:val="00F63806"/>
    <w:rsid w:val="00F63BE5"/>
    <w:rsid w:val="00F63C2D"/>
    <w:rsid w:val="00F6486A"/>
    <w:rsid w:val="00F657CE"/>
    <w:rsid w:val="00F66056"/>
    <w:rsid w:val="00F663B2"/>
    <w:rsid w:val="00F67D57"/>
    <w:rsid w:val="00F70633"/>
    <w:rsid w:val="00F707CA"/>
    <w:rsid w:val="00F707E2"/>
    <w:rsid w:val="00F708F6"/>
    <w:rsid w:val="00F7143F"/>
    <w:rsid w:val="00F72D07"/>
    <w:rsid w:val="00F72EDA"/>
    <w:rsid w:val="00F731CC"/>
    <w:rsid w:val="00F73654"/>
    <w:rsid w:val="00F73C87"/>
    <w:rsid w:val="00F74906"/>
    <w:rsid w:val="00F774E5"/>
    <w:rsid w:val="00F813DA"/>
    <w:rsid w:val="00F826CC"/>
    <w:rsid w:val="00F826F5"/>
    <w:rsid w:val="00F827F1"/>
    <w:rsid w:val="00F82970"/>
    <w:rsid w:val="00F83421"/>
    <w:rsid w:val="00F8523F"/>
    <w:rsid w:val="00F85351"/>
    <w:rsid w:val="00F86A23"/>
    <w:rsid w:val="00F86BD7"/>
    <w:rsid w:val="00F8718F"/>
    <w:rsid w:val="00F905CB"/>
    <w:rsid w:val="00F906FA"/>
    <w:rsid w:val="00F93461"/>
    <w:rsid w:val="00F934DB"/>
    <w:rsid w:val="00F936CA"/>
    <w:rsid w:val="00F93E13"/>
    <w:rsid w:val="00F962D6"/>
    <w:rsid w:val="00F97F27"/>
    <w:rsid w:val="00FA0695"/>
    <w:rsid w:val="00FA0B13"/>
    <w:rsid w:val="00FA1325"/>
    <w:rsid w:val="00FA1B4D"/>
    <w:rsid w:val="00FA23C8"/>
    <w:rsid w:val="00FA457B"/>
    <w:rsid w:val="00FA4777"/>
    <w:rsid w:val="00FA5971"/>
    <w:rsid w:val="00FA5C0A"/>
    <w:rsid w:val="00FA6084"/>
    <w:rsid w:val="00FA621C"/>
    <w:rsid w:val="00FB22D6"/>
    <w:rsid w:val="00FB241F"/>
    <w:rsid w:val="00FB349E"/>
    <w:rsid w:val="00FB3F8B"/>
    <w:rsid w:val="00FB4B59"/>
    <w:rsid w:val="00FB6D4D"/>
    <w:rsid w:val="00FB70F2"/>
    <w:rsid w:val="00FB753A"/>
    <w:rsid w:val="00FB7D7F"/>
    <w:rsid w:val="00FC094B"/>
    <w:rsid w:val="00FC0A63"/>
    <w:rsid w:val="00FC0B8D"/>
    <w:rsid w:val="00FC13DD"/>
    <w:rsid w:val="00FC4248"/>
    <w:rsid w:val="00FC4424"/>
    <w:rsid w:val="00FC5754"/>
    <w:rsid w:val="00FC5A1E"/>
    <w:rsid w:val="00FC6391"/>
    <w:rsid w:val="00FC64F6"/>
    <w:rsid w:val="00FC70B8"/>
    <w:rsid w:val="00FC788A"/>
    <w:rsid w:val="00FC794E"/>
    <w:rsid w:val="00FD0A87"/>
    <w:rsid w:val="00FD0CC2"/>
    <w:rsid w:val="00FD10C7"/>
    <w:rsid w:val="00FD1568"/>
    <w:rsid w:val="00FD1F1A"/>
    <w:rsid w:val="00FD248C"/>
    <w:rsid w:val="00FD2A70"/>
    <w:rsid w:val="00FD2ADB"/>
    <w:rsid w:val="00FD43DE"/>
    <w:rsid w:val="00FE08FC"/>
    <w:rsid w:val="00FE10BB"/>
    <w:rsid w:val="00FE1437"/>
    <w:rsid w:val="00FE249A"/>
    <w:rsid w:val="00FE3235"/>
    <w:rsid w:val="00FE3D64"/>
    <w:rsid w:val="00FE48CC"/>
    <w:rsid w:val="00FE499E"/>
    <w:rsid w:val="00FE5267"/>
    <w:rsid w:val="00FE59C1"/>
    <w:rsid w:val="00FE7180"/>
    <w:rsid w:val="00FE7784"/>
    <w:rsid w:val="00FE7A4A"/>
    <w:rsid w:val="00FF0493"/>
    <w:rsid w:val="00FF0A89"/>
    <w:rsid w:val="00FF0C62"/>
    <w:rsid w:val="00FF1DFD"/>
    <w:rsid w:val="00FF2040"/>
    <w:rsid w:val="00FF2C9B"/>
    <w:rsid w:val="00FF2E3D"/>
    <w:rsid w:val="00FF55F4"/>
    <w:rsid w:val="00FF588F"/>
    <w:rsid w:val="00FF6A33"/>
    <w:rsid w:val="00FF7529"/>
    <w:rsid w:val="00FF7C44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."/>
  <w:listSeparator w:val=","/>
  <w14:docId w14:val="32E19E29"/>
  <w15:docId w15:val="{3E2B93D7-B24F-4ABB-8DBD-C3F00982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77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1415"/>
    <w:pPr>
      <w:keepNext/>
      <w:keepLines/>
      <w:tabs>
        <w:tab w:val="left" w:pos="5670"/>
      </w:tabs>
      <w:ind w:left="992" w:hanging="992"/>
      <w:jc w:val="left"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B2D5E"/>
    <w:pPr>
      <w:keepNext/>
      <w:keepLines/>
      <w:tabs>
        <w:tab w:val="left" w:pos="1690"/>
        <w:tab w:val="left" w:pos="1691"/>
      </w:tabs>
      <w:spacing w:line="253" w:lineRule="exact"/>
      <w:ind w:left="993" w:hanging="993"/>
      <w:jc w:val="left"/>
      <w:outlineLvl w:val="2"/>
    </w:pPr>
    <w:rPr>
      <w:rFonts w:eastAsiaTheme="majorEastAsia" w:cstheme="majorBidi"/>
      <w:b/>
      <w:bCs/>
      <w:szCs w:val="20"/>
      <w:lang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74D2F"/>
    <w:pPr>
      <w:keepNext/>
      <w:keepLines/>
      <w:ind w:left="2836" w:hanging="851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7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7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754"/>
  </w:style>
  <w:style w:type="paragraph" w:styleId="Footer">
    <w:name w:val="footer"/>
    <w:basedOn w:val="Normal"/>
    <w:link w:val="FooterChar"/>
    <w:uiPriority w:val="99"/>
    <w:unhideWhenUsed/>
    <w:rsid w:val="00FC57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754"/>
  </w:style>
  <w:style w:type="table" w:styleId="TableGrid">
    <w:name w:val="Table Grid"/>
    <w:basedOn w:val="TableNormal"/>
    <w:uiPriority w:val="59"/>
    <w:rsid w:val="00FC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18041B"/>
    <w:pPr>
      <w:ind w:left="720" w:hanging="72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18041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94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9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A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B82779"/>
    <w:pPr>
      <w:jc w:val="left"/>
    </w:pPr>
    <w:rPr>
      <w:rFonts w:eastAsia="Times New Roman" w:cs="Times New Roman"/>
      <w:i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82779"/>
    <w:rPr>
      <w:rFonts w:eastAsia="Times New Roman" w:cs="Times New Roman"/>
      <w:i/>
      <w:szCs w:val="20"/>
      <w:lang w:eastAsia="en-GB"/>
    </w:rPr>
  </w:style>
  <w:style w:type="paragraph" w:styleId="BodyText">
    <w:name w:val="Body Text"/>
    <w:basedOn w:val="Normal"/>
    <w:link w:val="BodyTextChar"/>
    <w:unhideWhenUsed/>
    <w:rsid w:val="004325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2516"/>
  </w:style>
  <w:style w:type="character" w:styleId="Hyperlink">
    <w:name w:val="Hyperlink"/>
    <w:rsid w:val="00C75D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0211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0CF3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62611D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2611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80230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BB2D5E"/>
    <w:rPr>
      <w:rFonts w:eastAsiaTheme="majorEastAsia" w:cstheme="majorBidi"/>
      <w:b/>
      <w:bCs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97091A"/>
  </w:style>
  <w:style w:type="character" w:styleId="PageNumber">
    <w:name w:val="page number"/>
    <w:basedOn w:val="DefaultParagraphFont"/>
    <w:rsid w:val="006E4A67"/>
  </w:style>
  <w:style w:type="paragraph" w:styleId="NoSpacing">
    <w:name w:val="No Spacing"/>
    <w:uiPriority w:val="1"/>
    <w:qFormat/>
    <w:rsid w:val="00650BE7"/>
  </w:style>
  <w:style w:type="character" w:customStyle="1" w:styleId="Heading1Char">
    <w:name w:val="Heading 1 Char"/>
    <w:basedOn w:val="DefaultParagraphFont"/>
    <w:link w:val="Heading1"/>
    <w:uiPriority w:val="9"/>
    <w:rsid w:val="00B82779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1415"/>
    <w:rPr>
      <w:rFonts w:eastAsia="Times New Roman" w:cstheme="majorBidi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74D2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7F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xp2">
    <w:name w:val="x_p2"/>
    <w:basedOn w:val="Normal"/>
    <w:rsid w:val="00B147FC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147FC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xs1">
    <w:name w:val="x_s1"/>
    <w:basedOn w:val="DefaultParagraphFont"/>
    <w:rsid w:val="00B1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769C-D3BE-4030-94FF-0213B853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Enid Walsh</dc:creator>
  <cp:lastModifiedBy>Pippa Bryce</cp:lastModifiedBy>
  <cp:revision>4</cp:revision>
  <cp:lastPrinted>2023-01-16T16:00:00Z</cp:lastPrinted>
  <dcterms:created xsi:type="dcterms:W3CDTF">2023-01-16T16:10:00Z</dcterms:created>
  <dcterms:modified xsi:type="dcterms:W3CDTF">2023-01-27T10:56:00Z</dcterms:modified>
</cp:coreProperties>
</file>